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0F5" w:rsidRDefault="00F21036" w:rsidP="00F21036">
      <w:pPr>
        <w:jc w:val="center"/>
        <w:rPr>
          <w:rFonts w:asciiTheme="minorEastAsia" w:hAnsiTheme="minorEastAsia"/>
          <w:b/>
          <w:sz w:val="30"/>
          <w:szCs w:val="30"/>
        </w:rPr>
      </w:pPr>
      <w:r w:rsidRPr="00873407">
        <w:rPr>
          <w:rFonts w:asciiTheme="minorEastAsia" w:hAnsiTheme="minorEastAsia" w:hint="eastAsia"/>
          <w:b/>
          <w:sz w:val="30"/>
          <w:szCs w:val="30"/>
        </w:rPr>
        <w:t>2016年</w:t>
      </w:r>
      <w:r w:rsidRPr="00873407">
        <w:rPr>
          <w:rFonts w:asciiTheme="minorEastAsia" w:hAnsiTheme="minorEastAsia"/>
          <w:b/>
          <w:sz w:val="30"/>
          <w:szCs w:val="30"/>
        </w:rPr>
        <w:t>“</w:t>
      </w:r>
      <w:r w:rsidRPr="00873407">
        <w:rPr>
          <w:rFonts w:asciiTheme="minorEastAsia" w:hAnsiTheme="minorEastAsia" w:hint="eastAsia"/>
          <w:b/>
          <w:sz w:val="30"/>
          <w:szCs w:val="30"/>
        </w:rPr>
        <w:t>学习</w:t>
      </w:r>
      <w:r w:rsidRPr="00873407">
        <w:rPr>
          <w:rFonts w:asciiTheme="minorEastAsia" w:hAnsiTheme="minorEastAsia"/>
          <w:b/>
          <w:sz w:val="30"/>
          <w:szCs w:val="30"/>
        </w:rPr>
        <w:t>变革中的学习分析与技术”</w:t>
      </w:r>
      <w:r w:rsidRPr="00873407">
        <w:rPr>
          <w:rFonts w:asciiTheme="minorEastAsia" w:hAnsiTheme="minorEastAsia" w:hint="eastAsia"/>
          <w:b/>
          <w:sz w:val="30"/>
          <w:szCs w:val="30"/>
        </w:rPr>
        <w:t>研究生</w:t>
      </w:r>
      <w:r w:rsidRPr="00873407">
        <w:rPr>
          <w:rFonts w:asciiTheme="minorEastAsia" w:hAnsiTheme="minorEastAsia"/>
          <w:b/>
          <w:sz w:val="30"/>
          <w:szCs w:val="30"/>
        </w:rPr>
        <w:t>学术论坛</w:t>
      </w:r>
    </w:p>
    <w:p w:rsidR="0023390D" w:rsidRDefault="009510A1" w:rsidP="00F21036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招生</w:t>
      </w:r>
      <w:r>
        <w:rPr>
          <w:rFonts w:asciiTheme="minorEastAsia" w:hAnsiTheme="minorEastAsia"/>
          <w:b/>
          <w:sz w:val="30"/>
          <w:szCs w:val="30"/>
        </w:rPr>
        <w:t>简章</w:t>
      </w:r>
    </w:p>
    <w:p w:rsidR="00873407" w:rsidRPr="00F47B7C" w:rsidRDefault="00F27BDF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互联网构建</w:t>
      </w:r>
      <w:r w:rsidRPr="00F47B7C">
        <w:rPr>
          <w:rFonts w:asciiTheme="minorEastAsia" w:hAnsiTheme="minorEastAsia"/>
          <w:sz w:val="24"/>
          <w:szCs w:val="24"/>
        </w:rPr>
        <w:t>了一个</w:t>
      </w:r>
      <w:r w:rsidRPr="00F47B7C">
        <w:rPr>
          <w:rFonts w:asciiTheme="minorEastAsia" w:hAnsiTheme="minorEastAsia" w:hint="eastAsia"/>
          <w:sz w:val="24"/>
          <w:szCs w:val="24"/>
        </w:rPr>
        <w:t>开放</w:t>
      </w:r>
      <w:r w:rsidRPr="00F47B7C">
        <w:rPr>
          <w:rFonts w:asciiTheme="minorEastAsia" w:hAnsiTheme="minorEastAsia"/>
          <w:sz w:val="24"/>
          <w:szCs w:val="24"/>
        </w:rPr>
        <w:t>的</w:t>
      </w:r>
      <w:r w:rsidRPr="00F47B7C">
        <w:rPr>
          <w:rFonts w:asciiTheme="minorEastAsia" w:hAnsiTheme="minorEastAsia" w:hint="eastAsia"/>
          <w:sz w:val="24"/>
          <w:szCs w:val="24"/>
        </w:rPr>
        <w:t>共享平台</w:t>
      </w:r>
      <w:r w:rsidRPr="00F47B7C">
        <w:rPr>
          <w:rFonts w:asciiTheme="minorEastAsia" w:hAnsiTheme="minorEastAsia"/>
          <w:sz w:val="24"/>
          <w:szCs w:val="24"/>
        </w:rPr>
        <w:t>，</w:t>
      </w:r>
      <w:r w:rsidRPr="00F47B7C">
        <w:rPr>
          <w:rFonts w:asciiTheme="minorEastAsia" w:hAnsiTheme="minorEastAsia" w:hint="eastAsia"/>
          <w:sz w:val="24"/>
          <w:szCs w:val="24"/>
        </w:rPr>
        <w:t>数字</w:t>
      </w:r>
      <w:r w:rsidRPr="00F47B7C">
        <w:rPr>
          <w:rFonts w:asciiTheme="minorEastAsia" w:hAnsiTheme="minorEastAsia"/>
          <w:sz w:val="24"/>
          <w:szCs w:val="24"/>
        </w:rPr>
        <w:t>资源</w:t>
      </w:r>
      <w:r w:rsidRPr="00F47B7C">
        <w:rPr>
          <w:rFonts w:asciiTheme="minorEastAsia" w:hAnsiTheme="minorEastAsia" w:hint="eastAsia"/>
          <w:sz w:val="24"/>
          <w:szCs w:val="24"/>
        </w:rPr>
        <w:t>逐渐</w:t>
      </w:r>
      <w:r w:rsidRPr="00F47B7C">
        <w:rPr>
          <w:rFonts w:asciiTheme="minorEastAsia" w:hAnsiTheme="minorEastAsia"/>
          <w:sz w:val="24"/>
          <w:szCs w:val="24"/>
        </w:rPr>
        <w:t>成为</w:t>
      </w:r>
      <w:r w:rsidRPr="00F47B7C">
        <w:rPr>
          <w:rFonts w:asciiTheme="minorEastAsia" w:hAnsiTheme="minorEastAsia" w:hint="eastAsia"/>
          <w:sz w:val="24"/>
          <w:szCs w:val="24"/>
        </w:rPr>
        <w:t>公共</w:t>
      </w:r>
      <w:r w:rsidRPr="00F47B7C">
        <w:rPr>
          <w:rFonts w:asciiTheme="minorEastAsia" w:hAnsiTheme="minorEastAsia"/>
          <w:sz w:val="24"/>
          <w:szCs w:val="24"/>
        </w:rPr>
        <w:t>财富</w:t>
      </w:r>
      <w:r w:rsidRPr="00F47B7C">
        <w:rPr>
          <w:rFonts w:asciiTheme="minorEastAsia" w:hAnsiTheme="minorEastAsia" w:hint="eastAsia"/>
          <w:sz w:val="24"/>
          <w:szCs w:val="24"/>
        </w:rPr>
        <w:t>，这种倡导开放的</w:t>
      </w:r>
      <w:r w:rsidRPr="00F47B7C">
        <w:rPr>
          <w:rFonts w:asciiTheme="minorEastAsia" w:hAnsiTheme="minorEastAsia"/>
          <w:sz w:val="24"/>
          <w:szCs w:val="24"/>
        </w:rPr>
        <w:t>数字文化</w:t>
      </w:r>
      <w:r w:rsidRPr="00F47B7C">
        <w:rPr>
          <w:rFonts w:asciiTheme="minorEastAsia" w:hAnsiTheme="minorEastAsia" w:hint="eastAsia"/>
          <w:sz w:val="24"/>
          <w:szCs w:val="24"/>
        </w:rPr>
        <w:t>不仅促进</w:t>
      </w:r>
      <w:r w:rsidRPr="00F47B7C">
        <w:rPr>
          <w:rFonts w:asciiTheme="minorEastAsia" w:hAnsiTheme="minorEastAsia"/>
          <w:sz w:val="24"/>
          <w:szCs w:val="24"/>
        </w:rPr>
        <w:t>了</w:t>
      </w:r>
      <w:r w:rsidRPr="00F47B7C">
        <w:rPr>
          <w:rFonts w:asciiTheme="minorEastAsia" w:hAnsiTheme="minorEastAsia" w:hint="eastAsia"/>
          <w:sz w:val="24"/>
          <w:szCs w:val="24"/>
        </w:rPr>
        <w:t>教育体系的开放，同时也引起了学习者学习习惯、</w:t>
      </w:r>
      <w:r w:rsidRPr="00F47B7C">
        <w:rPr>
          <w:rFonts w:asciiTheme="minorEastAsia" w:hAnsiTheme="minorEastAsia"/>
          <w:sz w:val="24"/>
          <w:szCs w:val="24"/>
        </w:rPr>
        <w:t>学习资源</w:t>
      </w:r>
      <w:r w:rsidRPr="00F47B7C">
        <w:rPr>
          <w:rFonts w:asciiTheme="minorEastAsia" w:hAnsiTheme="minorEastAsia" w:hint="eastAsia"/>
          <w:sz w:val="24"/>
          <w:szCs w:val="24"/>
        </w:rPr>
        <w:t>获取方式的巨大变化，也对教学</w:t>
      </w:r>
      <w:r w:rsidRPr="00F47B7C">
        <w:rPr>
          <w:rFonts w:asciiTheme="minorEastAsia" w:hAnsiTheme="minorEastAsia"/>
          <w:sz w:val="24"/>
          <w:szCs w:val="24"/>
        </w:rPr>
        <w:t>过程中的教学方式</w:t>
      </w:r>
      <w:r w:rsidRPr="00F47B7C">
        <w:rPr>
          <w:rFonts w:asciiTheme="minorEastAsia" w:hAnsiTheme="minorEastAsia" w:hint="eastAsia"/>
          <w:sz w:val="24"/>
          <w:szCs w:val="24"/>
        </w:rPr>
        <w:t>、教师</w:t>
      </w:r>
      <w:r w:rsidRPr="00F47B7C">
        <w:rPr>
          <w:rFonts w:asciiTheme="minorEastAsia" w:hAnsiTheme="minorEastAsia"/>
          <w:sz w:val="24"/>
          <w:szCs w:val="24"/>
        </w:rPr>
        <w:t>的信息化教学</w:t>
      </w:r>
      <w:r w:rsidRPr="00F47B7C">
        <w:rPr>
          <w:rFonts w:asciiTheme="minorEastAsia" w:hAnsiTheme="minorEastAsia" w:hint="eastAsia"/>
          <w:sz w:val="24"/>
          <w:szCs w:val="24"/>
        </w:rPr>
        <w:t>素质提出了新的要求。在</w:t>
      </w:r>
      <w:r w:rsidRPr="00F47B7C">
        <w:rPr>
          <w:rFonts w:asciiTheme="minorEastAsia" w:hAnsiTheme="minorEastAsia"/>
          <w:sz w:val="24"/>
          <w:szCs w:val="24"/>
        </w:rPr>
        <w:t>这样的背景下，</w:t>
      </w:r>
      <w:r w:rsidRPr="00F47B7C">
        <w:rPr>
          <w:rFonts w:asciiTheme="minorEastAsia" w:hAnsiTheme="minorEastAsia" w:hint="eastAsia"/>
          <w:sz w:val="24"/>
          <w:szCs w:val="24"/>
        </w:rPr>
        <w:t>华东师范大学</w:t>
      </w:r>
      <w:r w:rsidRPr="00F47B7C">
        <w:rPr>
          <w:rFonts w:asciiTheme="minorEastAsia" w:hAnsiTheme="minorEastAsia"/>
          <w:sz w:val="24"/>
          <w:szCs w:val="24"/>
        </w:rPr>
        <w:t>教育信息技术</w:t>
      </w:r>
      <w:r w:rsidRPr="00F47B7C">
        <w:rPr>
          <w:rFonts w:asciiTheme="minorEastAsia" w:hAnsiTheme="minorEastAsia" w:hint="eastAsia"/>
          <w:sz w:val="24"/>
          <w:szCs w:val="24"/>
        </w:rPr>
        <w:t>学系将于2016年6月14日</w:t>
      </w:r>
      <w:r w:rsidRPr="00F47B7C">
        <w:rPr>
          <w:rFonts w:asciiTheme="minorEastAsia" w:hAnsiTheme="minorEastAsia"/>
          <w:sz w:val="24"/>
          <w:szCs w:val="24"/>
        </w:rPr>
        <w:t>到</w:t>
      </w:r>
      <w:r w:rsidRPr="00F47B7C">
        <w:rPr>
          <w:rFonts w:asciiTheme="minorEastAsia" w:hAnsiTheme="minorEastAsia" w:hint="eastAsia"/>
          <w:sz w:val="24"/>
          <w:szCs w:val="24"/>
        </w:rPr>
        <w:t>6月15日</w:t>
      </w:r>
      <w:r w:rsidRPr="00F47B7C">
        <w:rPr>
          <w:rFonts w:asciiTheme="minorEastAsia" w:hAnsiTheme="minorEastAsia"/>
          <w:sz w:val="24"/>
          <w:szCs w:val="24"/>
        </w:rPr>
        <w:t>举办</w:t>
      </w:r>
      <w:r w:rsidRPr="00F47B7C">
        <w:rPr>
          <w:rFonts w:asciiTheme="minorEastAsia" w:hAnsiTheme="minorEastAsia" w:hint="eastAsia"/>
          <w:sz w:val="24"/>
          <w:szCs w:val="24"/>
        </w:rPr>
        <w:t>“学习</w:t>
      </w:r>
      <w:r w:rsidRPr="00F47B7C">
        <w:rPr>
          <w:rFonts w:asciiTheme="minorEastAsia" w:hAnsiTheme="minorEastAsia"/>
          <w:sz w:val="24"/>
          <w:szCs w:val="24"/>
        </w:rPr>
        <w:t>变革中的学习分析与技术”</w:t>
      </w:r>
      <w:r w:rsidRPr="00F47B7C">
        <w:rPr>
          <w:rFonts w:asciiTheme="minorEastAsia" w:hAnsiTheme="minorEastAsia" w:hint="eastAsia"/>
          <w:sz w:val="24"/>
          <w:szCs w:val="24"/>
        </w:rPr>
        <w:t>研究生</w:t>
      </w:r>
      <w:r w:rsidRPr="00F47B7C">
        <w:rPr>
          <w:rFonts w:asciiTheme="minorEastAsia" w:hAnsiTheme="minorEastAsia"/>
          <w:sz w:val="24"/>
          <w:szCs w:val="24"/>
        </w:rPr>
        <w:t>学术论坛，</w:t>
      </w:r>
      <w:r w:rsidR="00CD535E" w:rsidRPr="00F47B7C">
        <w:rPr>
          <w:rFonts w:asciiTheme="minorEastAsia" w:hAnsiTheme="minorEastAsia" w:hint="eastAsia"/>
          <w:sz w:val="24"/>
          <w:szCs w:val="24"/>
        </w:rPr>
        <w:t>希望以本次学术论坛为契机，不断提升研究生培养质量，探索更加科学、合理的学术交流模式</w:t>
      </w:r>
      <w:r w:rsidR="00DD20DE" w:rsidRPr="00F47B7C">
        <w:rPr>
          <w:rFonts w:asciiTheme="minorEastAsia" w:hAnsiTheme="minorEastAsia" w:hint="eastAsia"/>
          <w:sz w:val="24"/>
          <w:szCs w:val="24"/>
        </w:rPr>
        <w:t>。</w:t>
      </w:r>
    </w:p>
    <w:p w:rsidR="009237C9" w:rsidRPr="00F47B7C" w:rsidRDefault="009237C9" w:rsidP="00F47B7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F47B7C">
        <w:rPr>
          <w:rFonts w:asciiTheme="minorEastAsia" w:hAnsiTheme="minorEastAsia" w:hint="eastAsia"/>
          <w:b/>
          <w:sz w:val="24"/>
          <w:szCs w:val="24"/>
        </w:rPr>
        <w:t>一</w:t>
      </w:r>
      <w:r w:rsidRPr="00F47B7C">
        <w:rPr>
          <w:rFonts w:asciiTheme="minorEastAsia" w:hAnsiTheme="minorEastAsia"/>
          <w:b/>
          <w:sz w:val="24"/>
          <w:szCs w:val="24"/>
        </w:rPr>
        <w:t>、</w:t>
      </w:r>
      <w:r w:rsidR="009510A1">
        <w:rPr>
          <w:rFonts w:asciiTheme="minorEastAsia" w:hAnsiTheme="minorEastAsia" w:hint="eastAsia"/>
          <w:b/>
          <w:sz w:val="24"/>
          <w:szCs w:val="24"/>
        </w:rPr>
        <w:t>会议</w:t>
      </w:r>
      <w:r w:rsidRPr="00F47B7C">
        <w:rPr>
          <w:rFonts w:asciiTheme="minorEastAsia" w:hAnsiTheme="minorEastAsia" w:hint="eastAsia"/>
          <w:b/>
          <w:sz w:val="24"/>
          <w:szCs w:val="24"/>
        </w:rPr>
        <w:t>主题</w:t>
      </w:r>
    </w:p>
    <w:p w:rsidR="009237C9" w:rsidRPr="00F47B7C" w:rsidRDefault="009237C9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学习</w:t>
      </w:r>
      <w:r w:rsidRPr="00F47B7C">
        <w:rPr>
          <w:rFonts w:asciiTheme="minorEastAsia" w:hAnsiTheme="minorEastAsia"/>
          <w:sz w:val="24"/>
          <w:szCs w:val="24"/>
        </w:rPr>
        <w:t>变革中的学习分析与技术</w:t>
      </w:r>
    </w:p>
    <w:p w:rsidR="007E54C6" w:rsidRPr="00F47B7C" w:rsidRDefault="00EF279D" w:rsidP="00F47B7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二</w:t>
      </w:r>
      <w:r w:rsidR="007E54C6" w:rsidRPr="00F47B7C">
        <w:rPr>
          <w:rFonts w:asciiTheme="minorEastAsia" w:hAnsiTheme="minorEastAsia"/>
          <w:b/>
          <w:sz w:val="24"/>
          <w:szCs w:val="24"/>
        </w:rPr>
        <w:t>、会议时间</w:t>
      </w:r>
    </w:p>
    <w:p w:rsidR="00EF279D" w:rsidRPr="00F47B7C" w:rsidRDefault="007E54C6" w:rsidP="00EF279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2016年6月</w:t>
      </w:r>
      <w:r w:rsidRPr="00F47B7C">
        <w:rPr>
          <w:rFonts w:asciiTheme="minorEastAsia" w:hAnsiTheme="minorEastAsia"/>
          <w:sz w:val="24"/>
          <w:szCs w:val="24"/>
        </w:rPr>
        <w:t>14</w:t>
      </w:r>
      <w:r w:rsidRPr="00F47B7C">
        <w:rPr>
          <w:rFonts w:asciiTheme="minorEastAsia" w:hAnsiTheme="minorEastAsia" w:hint="eastAsia"/>
          <w:sz w:val="24"/>
          <w:szCs w:val="24"/>
        </w:rPr>
        <w:t>日</w:t>
      </w:r>
      <w:r w:rsidRPr="00F47B7C">
        <w:rPr>
          <w:rFonts w:asciiTheme="minorEastAsia" w:hAnsiTheme="minorEastAsia"/>
          <w:sz w:val="24"/>
          <w:szCs w:val="24"/>
        </w:rPr>
        <w:t>-2016</w:t>
      </w:r>
      <w:r w:rsidRPr="00F47B7C">
        <w:rPr>
          <w:rFonts w:asciiTheme="minorEastAsia" w:hAnsiTheme="minorEastAsia" w:hint="eastAsia"/>
          <w:sz w:val="24"/>
          <w:szCs w:val="24"/>
        </w:rPr>
        <w:t>年</w:t>
      </w:r>
      <w:r w:rsidRPr="00F47B7C">
        <w:rPr>
          <w:rFonts w:asciiTheme="minorEastAsia" w:hAnsiTheme="minorEastAsia"/>
          <w:sz w:val="24"/>
          <w:szCs w:val="24"/>
        </w:rPr>
        <w:t>6</w:t>
      </w:r>
      <w:r w:rsidRPr="00F47B7C">
        <w:rPr>
          <w:rFonts w:asciiTheme="minorEastAsia" w:hAnsiTheme="minorEastAsia" w:hint="eastAsia"/>
          <w:sz w:val="24"/>
          <w:szCs w:val="24"/>
        </w:rPr>
        <w:t>月</w:t>
      </w:r>
      <w:r w:rsidRPr="00F47B7C">
        <w:rPr>
          <w:rFonts w:asciiTheme="minorEastAsia" w:hAnsiTheme="minorEastAsia"/>
          <w:sz w:val="24"/>
          <w:szCs w:val="24"/>
        </w:rPr>
        <w:t>15</w:t>
      </w:r>
      <w:r w:rsidRPr="00F47B7C">
        <w:rPr>
          <w:rFonts w:asciiTheme="minorEastAsia" w:hAnsiTheme="minorEastAsia" w:hint="eastAsia"/>
          <w:sz w:val="24"/>
          <w:szCs w:val="24"/>
        </w:rPr>
        <w:t>日</w:t>
      </w:r>
    </w:p>
    <w:p w:rsidR="00EF279D" w:rsidRPr="00F47B7C" w:rsidRDefault="00EF279D" w:rsidP="00EF279D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</w:t>
      </w:r>
      <w:r w:rsidRPr="00F47B7C">
        <w:rPr>
          <w:rFonts w:asciiTheme="minorEastAsia" w:hAnsiTheme="minor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招生</w:t>
      </w:r>
      <w:r w:rsidRPr="00F47B7C">
        <w:rPr>
          <w:rFonts w:asciiTheme="minorEastAsia" w:hAnsiTheme="minorEastAsia"/>
          <w:b/>
          <w:sz w:val="24"/>
          <w:szCs w:val="24"/>
        </w:rPr>
        <w:t>对象</w:t>
      </w:r>
    </w:p>
    <w:p w:rsidR="007E54C6" w:rsidRPr="00F47B7C" w:rsidRDefault="00EF279D" w:rsidP="00EF279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诚邀全国高校及研究机构的各专业硕士、博士研究生(含港澳台)参加。</w:t>
      </w:r>
    </w:p>
    <w:p w:rsidR="00A35850" w:rsidRPr="009510A1" w:rsidRDefault="00A35850" w:rsidP="00F47B7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9510A1">
        <w:rPr>
          <w:rFonts w:asciiTheme="minorEastAsia" w:hAnsiTheme="minorEastAsia" w:hint="eastAsia"/>
          <w:b/>
          <w:sz w:val="24"/>
          <w:szCs w:val="24"/>
        </w:rPr>
        <w:t>四</w:t>
      </w:r>
      <w:r w:rsidRPr="009510A1">
        <w:rPr>
          <w:rFonts w:asciiTheme="minorEastAsia" w:hAnsiTheme="minorEastAsia"/>
          <w:b/>
          <w:sz w:val="24"/>
          <w:szCs w:val="24"/>
        </w:rPr>
        <w:t>、会议地点</w:t>
      </w:r>
    </w:p>
    <w:p w:rsidR="00A35850" w:rsidRDefault="00A35850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上海市</w:t>
      </w:r>
      <w:r w:rsidRPr="00F47B7C">
        <w:rPr>
          <w:rFonts w:asciiTheme="minorEastAsia" w:hAnsiTheme="minorEastAsia"/>
          <w:sz w:val="24"/>
          <w:szCs w:val="24"/>
        </w:rPr>
        <w:t>普陀区</w:t>
      </w:r>
      <w:r w:rsidRPr="00F47B7C">
        <w:rPr>
          <w:rFonts w:asciiTheme="minorEastAsia" w:hAnsiTheme="minorEastAsia" w:hint="eastAsia"/>
          <w:sz w:val="24"/>
          <w:szCs w:val="24"/>
        </w:rPr>
        <w:t>中山北路3663号</w:t>
      </w:r>
      <w:r w:rsidRPr="00F47B7C">
        <w:rPr>
          <w:rFonts w:asciiTheme="minorEastAsia" w:hAnsiTheme="minorEastAsia"/>
          <w:sz w:val="24"/>
          <w:szCs w:val="24"/>
        </w:rPr>
        <w:t>华东师范大学</w:t>
      </w:r>
    </w:p>
    <w:p w:rsidR="001A3171" w:rsidRPr="001A3171" w:rsidRDefault="001A3171" w:rsidP="001A3171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1A3171">
        <w:rPr>
          <w:rFonts w:asciiTheme="minorEastAsia" w:hAnsiTheme="minorEastAsia" w:hint="eastAsia"/>
          <w:b/>
          <w:sz w:val="24"/>
          <w:szCs w:val="24"/>
        </w:rPr>
        <w:t>五、</w:t>
      </w:r>
      <w:r w:rsidRPr="001A3171">
        <w:rPr>
          <w:rFonts w:asciiTheme="minorEastAsia" w:hAnsiTheme="minorEastAsia"/>
          <w:b/>
          <w:sz w:val="24"/>
          <w:szCs w:val="24"/>
        </w:rPr>
        <w:t>主办单位</w:t>
      </w:r>
    </w:p>
    <w:p w:rsidR="001A3171" w:rsidRDefault="001A3171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华东师范大学</w:t>
      </w:r>
      <w:r>
        <w:rPr>
          <w:rFonts w:asciiTheme="minorEastAsia" w:hAnsiTheme="minorEastAsia"/>
          <w:sz w:val="24"/>
          <w:szCs w:val="24"/>
        </w:rPr>
        <w:t>教育信息技术学系</w:t>
      </w:r>
    </w:p>
    <w:p w:rsidR="001A3171" w:rsidRDefault="001A3171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华东师范大学</w:t>
      </w:r>
      <w:r>
        <w:rPr>
          <w:rFonts w:asciiTheme="minorEastAsia" w:hAnsiTheme="minorEastAsia"/>
          <w:sz w:val="24"/>
          <w:szCs w:val="24"/>
        </w:rPr>
        <w:t>研究生院</w:t>
      </w:r>
    </w:p>
    <w:p w:rsidR="00F942BA" w:rsidRPr="007E6BCA" w:rsidRDefault="00E401FE" w:rsidP="00E401F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E6BCA">
        <w:rPr>
          <w:rFonts w:asciiTheme="minorEastAsia" w:hAnsiTheme="minorEastAsia" w:hint="eastAsia"/>
          <w:b/>
          <w:sz w:val="24"/>
          <w:szCs w:val="24"/>
        </w:rPr>
        <w:t>六</w:t>
      </w:r>
      <w:r w:rsidRPr="007E6BCA">
        <w:rPr>
          <w:rFonts w:asciiTheme="minorEastAsia" w:hAnsiTheme="minorEastAsia"/>
          <w:b/>
          <w:sz w:val="24"/>
          <w:szCs w:val="24"/>
        </w:rPr>
        <w:t>、会议</w:t>
      </w:r>
      <w:r w:rsidRPr="007E6BCA">
        <w:rPr>
          <w:rFonts w:asciiTheme="minorEastAsia" w:hAnsiTheme="minorEastAsia" w:hint="eastAsia"/>
          <w:b/>
          <w:sz w:val="24"/>
          <w:szCs w:val="24"/>
        </w:rPr>
        <w:t>宗旨</w:t>
      </w:r>
    </w:p>
    <w:p w:rsidR="00E401FE" w:rsidRPr="00F47B7C" w:rsidRDefault="00073CD8" w:rsidP="00073C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73CD8">
        <w:rPr>
          <w:rFonts w:asciiTheme="minorEastAsia" w:hAnsiTheme="minorEastAsia" w:hint="eastAsia"/>
          <w:sz w:val="24"/>
          <w:szCs w:val="24"/>
        </w:rPr>
        <w:t>通过</w:t>
      </w:r>
      <w:r w:rsidRPr="00073CD8">
        <w:rPr>
          <w:rFonts w:asciiTheme="minorEastAsia" w:hAnsiTheme="minorEastAsia"/>
          <w:sz w:val="24"/>
          <w:szCs w:val="24"/>
        </w:rPr>
        <w:t>研究生学术交流</w:t>
      </w:r>
      <w:r w:rsidRPr="00073CD8">
        <w:rPr>
          <w:rFonts w:asciiTheme="minorEastAsia" w:hAnsiTheme="minorEastAsia" w:hint="eastAsia"/>
          <w:sz w:val="24"/>
          <w:szCs w:val="24"/>
        </w:rPr>
        <w:t>，</w:t>
      </w:r>
      <w:r w:rsidRPr="00073CD8">
        <w:rPr>
          <w:rFonts w:asciiTheme="minorEastAsia" w:hAnsiTheme="minorEastAsia"/>
          <w:sz w:val="24"/>
          <w:szCs w:val="24"/>
        </w:rPr>
        <w:t>弘扬优良学术风气，</w:t>
      </w:r>
      <w:r w:rsidRPr="00073CD8">
        <w:rPr>
          <w:rFonts w:asciiTheme="minorEastAsia" w:hAnsiTheme="minorEastAsia" w:hint="eastAsia"/>
          <w:sz w:val="24"/>
          <w:szCs w:val="24"/>
        </w:rPr>
        <w:t>提供专业研究生与国际专家和教育技术学领域知名学者共同探讨</w:t>
      </w:r>
      <w:r w:rsidRPr="00073CD8">
        <w:rPr>
          <w:rFonts w:asciiTheme="minorEastAsia" w:hAnsiTheme="minorEastAsia"/>
          <w:sz w:val="24"/>
          <w:szCs w:val="24"/>
        </w:rPr>
        <w:t>ICT辅助教育创新及学习科学研究走向</w:t>
      </w:r>
      <w:r w:rsidRPr="00073CD8">
        <w:rPr>
          <w:rFonts w:asciiTheme="minorEastAsia" w:hAnsiTheme="minorEastAsia" w:hint="eastAsia"/>
          <w:sz w:val="24"/>
          <w:szCs w:val="24"/>
        </w:rPr>
        <w:t>，掌握国际发展趋势，了解学术前沿动态，拓展视野，为今后的研究生活做铺垫，同时</w:t>
      </w:r>
      <w:r w:rsidRPr="00073CD8">
        <w:rPr>
          <w:rFonts w:asciiTheme="minorEastAsia" w:hAnsiTheme="minorEastAsia"/>
          <w:sz w:val="24"/>
          <w:szCs w:val="24"/>
        </w:rPr>
        <w:t>可以</w:t>
      </w:r>
      <w:r w:rsidRPr="00073CD8">
        <w:rPr>
          <w:rFonts w:asciiTheme="minorEastAsia" w:hAnsiTheme="minorEastAsia" w:hint="eastAsia"/>
          <w:sz w:val="24"/>
          <w:szCs w:val="24"/>
        </w:rPr>
        <w:t>提高</w:t>
      </w:r>
      <w:r w:rsidRPr="00073CD8">
        <w:rPr>
          <w:rFonts w:asciiTheme="minorEastAsia" w:hAnsiTheme="minorEastAsia"/>
          <w:sz w:val="24"/>
          <w:szCs w:val="24"/>
        </w:rPr>
        <w:t>研究生论文撰写</w:t>
      </w:r>
      <w:r w:rsidRPr="00073CD8">
        <w:rPr>
          <w:rFonts w:asciiTheme="minorEastAsia" w:hAnsiTheme="minorEastAsia" w:hint="eastAsia"/>
          <w:sz w:val="24"/>
          <w:szCs w:val="24"/>
        </w:rPr>
        <w:t>水平</w:t>
      </w:r>
      <w:r w:rsidRPr="00073CD8">
        <w:rPr>
          <w:rFonts w:asciiTheme="minorEastAsia" w:hAnsiTheme="minorEastAsia"/>
          <w:sz w:val="24"/>
          <w:szCs w:val="24"/>
        </w:rPr>
        <w:t>和质量。</w:t>
      </w:r>
    </w:p>
    <w:p w:rsidR="0042263B" w:rsidRPr="00F47B7C" w:rsidRDefault="007E6BCA" w:rsidP="00F47B7C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七</w:t>
      </w:r>
      <w:r w:rsidR="0042263B" w:rsidRPr="00F47B7C">
        <w:rPr>
          <w:rFonts w:asciiTheme="minorEastAsia" w:hAnsiTheme="minorEastAsia"/>
          <w:b/>
          <w:sz w:val="24"/>
          <w:szCs w:val="24"/>
        </w:rPr>
        <w:t>、</w:t>
      </w:r>
      <w:r w:rsidR="003C2D42" w:rsidRPr="00F47B7C">
        <w:rPr>
          <w:rFonts w:asciiTheme="minorEastAsia" w:hAnsiTheme="minorEastAsia" w:hint="eastAsia"/>
          <w:b/>
          <w:sz w:val="24"/>
          <w:szCs w:val="24"/>
        </w:rPr>
        <w:t>征文</w:t>
      </w:r>
      <w:r w:rsidR="003C2D42" w:rsidRPr="00F47B7C">
        <w:rPr>
          <w:rFonts w:asciiTheme="minorEastAsia" w:hAnsiTheme="minorEastAsia"/>
          <w:b/>
          <w:sz w:val="24"/>
          <w:szCs w:val="24"/>
        </w:rPr>
        <w:t>要求</w:t>
      </w:r>
    </w:p>
    <w:p w:rsidR="00334038" w:rsidRPr="00334038" w:rsidRDefault="00334038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038">
        <w:rPr>
          <w:rFonts w:asciiTheme="minorEastAsia" w:hAnsiTheme="minorEastAsia" w:hint="eastAsia"/>
          <w:sz w:val="24"/>
          <w:szCs w:val="24"/>
        </w:rPr>
        <w:t>（1）中文字数在5000～10000字，（需作者基本信息、论文</w:t>
      </w:r>
      <w:r w:rsidR="0072537F" w:rsidRPr="00F47B7C">
        <w:rPr>
          <w:rFonts w:asciiTheme="minorEastAsia" w:hAnsiTheme="minorEastAsia" w:hint="eastAsia"/>
          <w:sz w:val="24"/>
          <w:szCs w:val="24"/>
        </w:rPr>
        <w:t>中英文</w:t>
      </w:r>
      <w:r w:rsidRPr="00334038">
        <w:rPr>
          <w:rFonts w:asciiTheme="minorEastAsia" w:hAnsiTheme="minorEastAsia" w:hint="eastAsia"/>
          <w:sz w:val="24"/>
          <w:szCs w:val="24"/>
        </w:rPr>
        <w:t>摘要。</w:t>
      </w:r>
      <w:r w:rsidR="00935870" w:rsidRPr="00F47B7C">
        <w:rPr>
          <w:rFonts w:asciiTheme="minorEastAsia" w:hAnsiTheme="minorEastAsia" w:hint="eastAsia"/>
          <w:sz w:val="24"/>
          <w:szCs w:val="24"/>
        </w:rPr>
        <w:t>标题字体</w:t>
      </w:r>
      <w:r w:rsidR="00935870" w:rsidRPr="00F47B7C">
        <w:rPr>
          <w:rFonts w:asciiTheme="minorEastAsia" w:hAnsiTheme="minorEastAsia"/>
          <w:sz w:val="24"/>
          <w:szCs w:val="24"/>
        </w:rPr>
        <w:t>：宋体，三号，加粗。</w:t>
      </w:r>
      <w:r w:rsidR="00935870" w:rsidRPr="00F47B7C">
        <w:rPr>
          <w:rFonts w:asciiTheme="minorEastAsia" w:hAnsiTheme="minorEastAsia" w:hint="eastAsia"/>
          <w:sz w:val="24"/>
          <w:szCs w:val="24"/>
        </w:rPr>
        <w:t>正文</w:t>
      </w:r>
      <w:r w:rsidRPr="00334038">
        <w:rPr>
          <w:rFonts w:asciiTheme="minorEastAsia" w:hAnsiTheme="minorEastAsia" w:hint="eastAsia"/>
          <w:sz w:val="24"/>
          <w:szCs w:val="24"/>
        </w:rPr>
        <w:t>字体:宋体，小四，1.5倍行距</w:t>
      </w:r>
      <w:r w:rsidR="00777F9D" w:rsidRPr="00F47B7C">
        <w:rPr>
          <w:rFonts w:asciiTheme="minorEastAsia" w:hAnsiTheme="minorEastAsia" w:hint="eastAsia"/>
          <w:sz w:val="24"/>
          <w:szCs w:val="24"/>
        </w:rPr>
        <w:t>，一级标题</w:t>
      </w:r>
      <w:r w:rsidR="00777F9D" w:rsidRPr="00F47B7C">
        <w:rPr>
          <w:rFonts w:asciiTheme="minorEastAsia" w:hAnsiTheme="minorEastAsia" w:hint="eastAsia"/>
          <w:sz w:val="24"/>
          <w:szCs w:val="24"/>
        </w:rPr>
        <w:lastRenderedPageBreak/>
        <w:t>1</w:t>
      </w:r>
      <w:r w:rsidR="00777F9D" w:rsidRPr="00F47B7C">
        <w:rPr>
          <w:rFonts w:asciiTheme="minorEastAsia" w:hAnsiTheme="minorEastAsia"/>
          <w:sz w:val="24"/>
          <w:szCs w:val="24"/>
        </w:rPr>
        <w:t>.</w:t>
      </w:r>
      <w:r w:rsidR="00777F9D" w:rsidRPr="00F47B7C">
        <w:rPr>
          <w:rFonts w:asciiTheme="minorEastAsia" w:hAnsiTheme="minorEastAsia" w:hint="eastAsia"/>
          <w:sz w:val="24"/>
          <w:szCs w:val="24"/>
        </w:rPr>
        <w:t>、2</w:t>
      </w:r>
      <w:r w:rsidR="00777F9D" w:rsidRPr="00F47B7C">
        <w:rPr>
          <w:rFonts w:asciiTheme="minorEastAsia" w:hAnsiTheme="minorEastAsia"/>
          <w:sz w:val="24"/>
          <w:szCs w:val="24"/>
        </w:rPr>
        <w:t>.</w:t>
      </w:r>
      <w:r w:rsidR="00777F9D" w:rsidRPr="00F47B7C">
        <w:rPr>
          <w:rFonts w:asciiTheme="minorEastAsia" w:hAnsiTheme="minorEastAsia" w:hint="eastAsia"/>
          <w:sz w:val="24"/>
          <w:szCs w:val="24"/>
        </w:rPr>
        <w:t>……宋体</w:t>
      </w:r>
      <w:r w:rsidR="004606CD" w:rsidRPr="00F47B7C">
        <w:rPr>
          <w:rFonts w:asciiTheme="minorEastAsia" w:hAnsiTheme="minorEastAsia" w:hint="eastAsia"/>
          <w:sz w:val="24"/>
          <w:szCs w:val="24"/>
        </w:rPr>
        <w:t>四号</w:t>
      </w:r>
      <w:r w:rsidR="00777F9D" w:rsidRPr="00F47B7C">
        <w:rPr>
          <w:rFonts w:asciiTheme="minorEastAsia" w:hAnsiTheme="minorEastAsia" w:hint="eastAsia"/>
          <w:sz w:val="24"/>
          <w:szCs w:val="24"/>
        </w:rPr>
        <w:t>加粗</w:t>
      </w:r>
      <w:r w:rsidR="00777F9D" w:rsidRPr="00F47B7C">
        <w:rPr>
          <w:rFonts w:asciiTheme="minorEastAsia" w:hAnsiTheme="minorEastAsia"/>
          <w:sz w:val="24"/>
          <w:szCs w:val="24"/>
        </w:rPr>
        <w:t>，二级标题</w:t>
      </w:r>
      <w:r w:rsidR="00777F9D" w:rsidRPr="00F47B7C">
        <w:rPr>
          <w:rFonts w:asciiTheme="minorEastAsia" w:hAnsiTheme="minorEastAsia" w:hint="eastAsia"/>
          <w:sz w:val="24"/>
          <w:szCs w:val="24"/>
        </w:rPr>
        <w:t>1</w:t>
      </w:r>
      <w:r w:rsidR="00777F9D" w:rsidRPr="00F47B7C">
        <w:rPr>
          <w:rFonts w:asciiTheme="minorEastAsia" w:hAnsiTheme="minorEastAsia"/>
          <w:sz w:val="24"/>
          <w:szCs w:val="24"/>
        </w:rPr>
        <w:t>.</w:t>
      </w:r>
      <w:r w:rsidR="00EA30B9" w:rsidRPr="00F47B7C">
        <w:rPr>
          <w:rFonts w:asciiTheme="minorEastAsia" w:hAnsiTheme="minorEastAsia"/>
          <w:sz w:val="24"/>
          <w:szCs w:val="24"/>
        </w:rPr>
        <w:t>1</w:t>
      </w:r>
      <w:r w:rsidR="00777F9D" w:rsidRPr="00F47B7C">
        <w:rPr>
          <w:rFonts w:asciiTheme="minorEastAsia" w:hAnsiTheme="minorEastAsia" w:hint="eastAsia"/>
          <w:sz w:val="24"/>
          <w:szCs w:val="24"/>
        </w:rPr>
        <w:t>、1</w:t>
      </w:r>
      <w:r w:rsidR="00777F9D" w:rsidRPr="00F47B7C">
        <w:rPr>
          <w:rFonts w:asciiTheme="minorEastAsia" w:hAnsiTheme="minorEastAsia"/>
          <w:sz w:val="24"/>
          <w:szCs w:val="24"/>
        </w:rPr>
        <w:t>.2</w:t>
      </w:r>
      <w:r w:rsidR="00777F9D" w:rsidRPr="00F47B7C">
        <w:rPr>
          <w:rFonts w:asciiTheme="minorEastAsia" w:hAnsiTheme="minorEastAsia" w:hint="eastAsia"/>
          <w:sz w:val="24"/>
          <w:szCs w:val="24"/>
        </w:rPr>
        <w:t>……</w:t>
      </w:r>
      <w:r w:rsidR="00777F9D" w:rsidRPr="00F47B7C">
        <w:rPr>
          <w:rFonts w:asciiTheme="minorEastAsia" w:hAnsiTheme="minorEastAsia"/>
          <w:sz w:val="24"/>
          <w:szCs w:val="24"/>
        </w:rPr>
        <w:t>宋体</w:t>
      </w:r>
      <w:r w:rsidR="004606CD" w:rsidRPr="00F47B7C">
        <w:rPr>
          <w:rFonts w:asciiTheme="minorEastAsia" w:hAnsiTheme="minorEastAsia" w:hint="eastAsia"/>
          <w:sz w:val="24"/>
          <w:szCs w:val="24"/>
        </w:rPr>
        <w:t>小四</w:t>
      </w:r>
      <w:r w:rsidR="0078393E" w:rsidRPr="00F47B7C">
        <w:rPr>
          <w:rFonts w:asciiTheme="minorEastAsia" w:hAnsiTheme="minorEastAsia" w:hint="eastAsia"/>
          <w:sz w:val="24"/>
          <w:szCs w:val="24"/>
        </w:rPr>
        <w:t>加粗</w:t>
      </w:r>
      <w:r w:rsidR="0078393E" w:rsidRPr="00F47B7C">
        <w:rPr>
          <w:rFonts w:asciiTheme="minorEastAsia" w:hAnsiTheme="minorEastAsia"/>
          <w:sz w:val="24"/>
          <w:szCs w:val="24"/>
        </w:rPr>
        <w:t>倾斜</w:t>
      </w:r>
      <w:r w:rsidR="00EA30B9" w:rsidRPr="00F47B7C">
        <w:rPr>
          <w:rFonts w:asciiTheme="minorEastAsia" w:hAnsiTheme="minorEastAsia" w:hint="eastAsia"/>
          <w:sz w:val="24"/>
          <w:szCs w:val="24"/>
        </w:rPr>
        <w:t>，</w:t>
      </w:r>
      <w:r w:rsidR="00EA30B9" w:rsidRPr="00F47B7C">
        <w:rPr>
          <w:rFonts w:asciiTheme="minorEastAsia" w:hAnsiTheme="minorEastAsia"/>
          <w:sz w:val="24"/>
          <w:szCs w:val="24"/>
        </w:rPr>
        <w:t>三级标题</w:t>
      </w:r>
      <w:r w:rsidR="00EA30B9" w:rsidRPr="00F47B7C">
        <w:rPr>
          <w:rFonts w:asciiTheme="minorEastAsia" w:hAnsiTheme="minorEastAsia" w:hint="eastAsia"/>
          <w:sz w:val="24"/>
          <w:szCs w:val="24"/>
        </w:rPr>
        <w:t>1</w:t>
      </w:r>
      <w:r w:rsidR="00EA30B9" w:rsidRPr="00F47B7C">
        <w:rPr>
          <w:rFonts w:asciiTheme="minorEastAsia" w:hAnsiTheme="minorEastAsia"/>
          <w:sz w:val="24"/>
          <w:szCs w:val="24"/>
        </w:rPr>
        <w:t>.1.1</w:t>
      </w:r>
      <w:r w:rsidR="00EA30B9" w:rsidRPr="00F47B7C">
        <w:rPr>
          <w:rFonts w:asciiTheme="minorEastAsia" w:hAnsiTheme="minorEastAsia" w:hint="eastAsia"/>
          <w:sz w:val="24"/>
          <w:szCs w:val="24"/>
        </w:rPr>
        <w:t>、1</w:t>
      </w:r>
      <w:r w:rsidR="00EA30B9" w:rsidRPr="00F47B7C">
        <w:rPr>
          <w:rFonts w:asciiTheme="minorEastAsia" w:hAnsiTheme="minorEastAsia"/>
          <w:sz w:val="24"/>
          <w:szCs w:val="24"/>
        </w:rPr>
        <w:t>.1.2</w:t>
      </w:r>
      <w:r w:rsidR="004D2820" w:rsidRPr="00F47B7C">
        <w:rPr>
          <w:rFonts w:asciiTheme="minorEastAsia" w:hAnsiTheme="minorEastAsia"/>
          <w:sz w:val="24"/>
          <w:szCs w:val="24"/>
        </w:rPr>
        <w:t>……宋体</w:t>
      </w:r>
      <w:r w:rsidR="004D2820" w:rsidRPr="00F47B7C">
        <w:rPr>
          <w:rFonts w:asciiTheme="minorEastAsia" w:hAnsiTheme="minorEastAsia" w:hint="eastAsia"/>
          <w:sz w:val="24"/>
          <w:szCs w:val="24"/>
        </w:rPr>
        <w:t>小四</w:t>
      </w:r>
      <w:r w:rsidRPr="00334038">
        <w:rPr>
          <w:rFonts w:asciiTheme="minorEastAsia" w:hAnsiTheme="minorEastAsia" w:hint="eastAsia"/>
          <w:sz w:val="24"/>
          <w:szCs w:val="24"/>
        </w:rPr>
        <w:t>）</w:t>
      </w:r>
    </w:p>
    <w:p w:rsidR="00334038" w:rsidRPr="00334038" w:rsidRDefault="00334038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334038">
        <w:rPr>
          <w:rFonts w:asciiTheme="minorEastAsia" w:hAnsiTheme="minorEastAsia" w:hint="eastAsia"/>
          <w:sz w:val="24"/>
          <w:szCs w:val="24"/>
        </w:rPr>
        <w:t>（2）论文请遵循学术规范，紧扣论坛主题，注重前沿性、理论性;</w:t>
      </w:r>
    </w:p>
    <w:p w:rsidR="003C2D42" w:rsidRPr="00F47B7C" w:rsidRDefault="00334038" w:rsidP="00F47B7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（3）每人限投一篇稿件;</w:t>
      </w:r>
    </w:p>
    <w:p w:rsidR="00A62FEB" w:rsidRPr="00F47B7C" w:rsidRDefault="00A62FEB" w:rsidP="00F47B7C">
      <w:pPr>
        <w:widowControl/>
        <w:spacing w:after="165" w:line="360" w:lineRule="auto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注：论坛组委会将组织专家评审，于2016年</w:t>
      </w:r>
      <w:r w:rsidR="00265A6F" w:rsidRPr="00F47B7C">
        <w:rPr>
          <w:rFonts w:asciiTheme="minorEastAsia" w:hAnsiTheme="minorEastAsia"/>
          <w:sz w:val="24"/>
          <w:szCs w:val="24"/>
        </w:rPr>
        <w:t>6</w:t>
      </w:r>
      <w:r w:rsidRPr="00F47B7C">
        <w:rPr>
          <w:rFonts w:asciiTheme="minorEastAsia" w:hAnsiTheme="minorEastAsia" w:hint="eastAsia"/>
          <w:sz w:val="24"/>
          <w:szCs w:val="24"/>
        </w:rPr>
        <w:t>月</w:t>
      </w:r>
      <w:r w:rsidR="00265A6F" w:rsidRPr="00F47B7C">
        <w:rPr>
          <w:rFonts w:asciiTheme="minorEastAsia" w:hAnsiTheme="minorEastAsia"/>
          <w:sz w:val="24"/>
          <w:szCs w:val="24"/>
        </w:rPr>
        <w:t>7</w:t>
      </w:r>
      <w:r w:rsidRPr="00F47B7C">
        <w:rPr>
          <w:rFonts w:asciiTheme="minorEastAsia" w:hAnsiTheme="minorEastAsia" w:hint="eastAsia"/>
          <w:sz w:val="24"/>
          <w:szCs w:val="24"/>
        </w:rPr>
        <w:t>日左右公布评审结果，并通知那些通过遴选的论文作者参会</w:t>
      </w:r>
      <w:r w:rsidR="00265A6F" w:rsidRPr="00F47B7C">
        <w:rPr>
          <w:rFonts w:asciiTheme="minorEastAsia" w:hAnsiTheme="minorEastAsia" w:hint="eastAsia"/>
          <w:sz w:val="24"/>
          <w:szCs w:val="24"/>
        </w:rPr>
        <w:t>，届时也请关注华东师范大学</w:t>
      </w:r>
      <w:r w:rsidR="00265A6F" w:rsidRPr="00F47B7C">
        <w:rPr>
          <w:rFonts w:asciiTheme="minorEastAsia" w:hAnsiTheme="minorEastAsia"/>
          <w:sz w:val="24"/>
          <w:szCs w:val="24"/>
        </w:rPr>
        <w:t>教育信息技术学</w:t>
      </w:r>
      <w:r w:rsidR="00265A6F" w:rsidRPr="00F47B7C">
        <w:rPr>
          <w:rFonts w:asciiTheme="minorEastAsia" w:hAnsiTheme="minorEastAsia" w:hint="eastAsia"/>
          <w:sz w:val="24"/>
          <w:szCs w:val="24"/>
        </w:rPr>
        <w:t>系</w:t>
      </w:r>
      <w:r w:rsidR="007E54C6" w:rsidRPr="00F47B7C">
        <w:rPr>
          <w:rFonts w:asciiTheme="minorEastAsia" w:hAnsiTheme="minorEastAsia" w:hint="eastAsia"/>
          <w:sz w:val="24"/>
          <w:szCs w:val="24"/>
        </w:rPr>
        <w:t>【最新</w:t>
      </w:r>
      <w:r w:rsidR="007E54C6" w:rsidRPr="00F47B7C">
        <w:rPr>
          <w:rFonts w:asciiTheme="minorEastAsia" w:hAnsiTheme="minorEastAsia"/>
          <w:sz w:val="24"/>
          <w:szCs w:val="24"/>
        </w:rPr>
        <w:t>公告】</w:t>
      </w:r>
      <w:r w:rsidR="007E54C6" w:rsidRPr="00F47B7C">
        <w:rPr>
          <w:rFonts w:asciiTheme="minorEastAsia" w:hAnsiTheme="minorEastAsia" w:hint="eastAsia"/>
          <w:sz w:val="24"/>
          <w:szCs w:val="24"/>
        </w:rPr>
        <w:t>一栏</w:t>
      </w:r>
      <w:r w:rsidR="00EC3AEA" w:rsidRPr="00F47B7C">
        <w:rPr>
          <w:rFonts w:asciiTheme="minorEastAsia" w:hAnsiTheme="minorEastAsia" w:hint="eastAsia"/>
          <w:sz w:val="24"/>
          <w:szCs w:val="24"/>
        </w:rPr>
        <w:t>，</w:t>
      </w:r>
      <w:r w:rsidR="00EC3AEA" w:rsidRPr="00F47B7C">
        <w:rPr>
          <w:rFonts w:asciiTheme="minorEastAsia" w:hAnsiTheme="minorEastAsia"/>
          <w:sz w:val="24"/>
          <w:szCs w:val="24"/>
        </w:rPr>
        <w:t>以了解详情，</w:t>
      </w:r>
      <w:r w:rsidR="00EC3AEA" w:rsidRPr="00F47B7C">
        <w:rPr>
          <w:rFonts w:asciiTheme="minorEastAsia" w:hAnsiTheme="minorEastAsia" w:hint="eastAsia"/>
          <w:sz w:val="24"/>
          <w:szCs w:val="24"/>
        </w:rPr>
        <w:t>网址</w:t>
      </w:r>
      <w:r w:rsidR="00EC3AEA" w:rsidRPr="00F47B7C">
        <w:rPr>
          <w:rFonts w:asciiTheme="minorEastAsia" w:hAnsiTheme="minorEastAsia"/>
          <w:sz w:val="24"/>
          <w:szCs w:val="24"/>
        </w:rPr>
        <w:t>为：</w:t>
      </w:r>
      <w:hyperlink r:id="rId5" w:history="1">
        <w:r w:rsidR="00AC2E4D" w:rsidRPr="00F47B7C">
          <w:rPr>
            <w:rStyle w:val="a5"/>
            <w:rFonts w:asciiTheme="minorEastAsia" w:hAnsiTheme="minorEastAsia"/>
            <w:sz w:val="24"/>
            <w:szCs w:val="24"/>
          </w:rPr>
          <w:t>http://www.deit.ecnu.edu.cn/s/371/t/988/p/22/list.htm</w:t>
        </w:r>
      </w:hyperlink>
    </w:p>
    <w:p w:rsidR="00025AAB" w:rsidRPr="00D21CC9" w:rsidRDefault="007E6BCA" w:rsidP="00F47B7C">
      <w:pPr>
        <w:widowControl/>
        <w:spacing w:after="165"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八</w:t>
      </w:r>
      <w:r w:rsidR="000B64FF" w:rsidRPr="00D21CC9">
        <w:rPr>
          <w:rFonts w:asciiTheme="minorEastAsia" w:hAnsiTheme="minorEastAsia" w:hint="eastAsia"/>
          <w:b/>
          <w:sz w:val="24"/>
          <w:szCs w:val="24"/>
        </w:rPr>
        <w:t>、</w:t>
      </w:r>
      <w:r w:rsidR="000B64FF" w:rsidRPr="00D21CC9">
        <w:rPr>
          <w:rFonts w:asciiTheme="minorEastAsia" w:hAnsiTheme="minorEastAsia"/>
          <w:b/>
          <w:sz w:val="24"/>
          <w:szCs w:val="24"/>
        </w:rPr>
        <w:t>截至投稿日期及投稿方式</w:t>
      </w:r>
    </w:p>
    <w:p w:rsidR="000B64FF" w:rsidRPr="00F47B7C" w:rsidRDefault="007B0444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【截稿</w:t>
      </w:r>
      <w:r w:rsidRPr="00F47B7C">
        <w:rPr>
          <w:rFonts w:asciiTheme="minorEastAsia" w:hAnsiTheme="minorEastAsia"/>
          <w:sz w:val="24"/>
          <w:szCs w:val="24"/>
        </w:rPr>
        <w:t>日期】</w:t>
      </w:r>
      <w:r w:rsidR="00E57639" w:rsidRPr="00F47B7C">
        <w:rPr>
          <w:rFonts w:asciiTheme="minorEastAsia" w:hAnsiTheme="minorEastAsia" w:hint="eastAsia"/>
          <w:sz w:val="24"/>
          <w:szCs w:val="24"/>
        </w:rPr>
        <w:t>2016年6月</w:t>
      </w:r>
      <w:r w:rsidR="00D66C12">
        <w:rPr>
          <w:rFonts w:asciiTheme="minorEastAsia" w:hAnsiTheme="minorEastAsia"/>
          <w:sz w:val="24"/>
          <w:szCs w:val="24"/>
        </w:rPr>
        <w:t>7</w:t>
      </w:r>
      <w:bookmarkStart w:id="0" w:name="_GoBack"/>
      <w:bookmarkEnd w:id="0"/>
      <w:r w:rsidR="00E57639" w:rsidRPr="00F47B7C">
        <w:rPr>
          <w:rFonts w:asciiTheme="minorEastAsia" w:hAnsiTheme="minorEastAsia" w:hint="eastAsia"/>
          <w:sz w:val="24"/>
          <w:szCs w:val="24"/>
        </w:rPr>
        <w:t>日</w:t>
      </w:r>
    </w:p>
    <w:p w:rsidR="00E57639" w:rsidRPr="00F47B7C" w:rsidRDefault="00E57639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【交稿方式</w:t>
      </w:r>
      <w:r w:rsidRPr="00F47B7C">
        <w:rPr>
          <w:rFonts w:asciiTheme="minorEastAsia" w:hAnsiTheme="minorEastAsia"/>
          <w:sz w:val="24"/>
          <w:szCs w:val="24"/>
        </w:rPr>
        <w:t>】</w:t>
      </w:r>
      <w:r w:rsidR="00156F8E" w:rsidRPr="00F47B7C">
        <w:rPr>
          <w:rFonts w:asciiTheme="minorEastAsia" w:hAnsiTheme="minorEastAsia" w:hint="eastAsia"/>
          <w:sz w:val="24"/>
          <w:szCs w:val="24"/>
        </w:rPr>
        <w:t>请于截止日期前发送电子版（Word）论文稿件到指定邮箱</w:t>
      </w:r>
    </w:p>
    <w:p w:rsidR="00731698" w:rsidRPr="00F47B7C" w:rsidRDefault="00C73859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C73859">
        <w:rPr>
          <w:rFonts w:asciiTheme="minorEastAsia" w:hAnsiTheme="minorEastAsia" w:hint="eastAsia"/>
          <w:sz w:val="24"/>
          <w:szCs w:val="24"/>
        </w:rPr>
        <w:t>【投稿要求】：</w:t>
      </w:r>
    </w:p>
    <w:p w:rsidR="00731698" w:rsidRPr="00F47B7C" w:rsidRDefault="00C73859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C73859">
        <w:rPr>
          <w:rFonts w:asciiTheme="minorEastAsia" w:hAnsiTheme="minorEastAsia" w:hint="eastAsia"/>
          <w:sz w:val="24"/>
          <w:szCs w:val="24"/>
        </w:rPr>
        <w:t>(1)请在本通知下方下载</w:t>
      </w:r>
      <w:r w:rsidRPr="00F47B7C">
        <w:rPr>
          <w:rFonts w:asciiTheme="minorEastAsia" w:hAnsiTheme="minorEastAsia" w:hint="eastAsia"/>
          <w:sz w:val="24"/>
          <w:szCs w:val="24"/>
        </w:rPr>
        <w:t>2016年</w:t>
      </w:r>
      <w:r w:rsidR="00731698" w:rsidRPr="00F47B7C">
        <w:rPr>
          <w:rFonts w:asciiTheme="minorEastAsia" w:hAnsiTheme="minorEastAsia" w:hint="eastAsia"/>
          <w:sz w:val="24"/>
          <w:szCs w:val="24"/>
        </w:rPr>
        <w:t>华东师范大学教育</w:t>
      </w:r>
      <w:r w:rsidR="00731698" w:rsidRPr="00F47B7C">
        <w:rPr>
          <w:rFonts w:asciiTheme="minorEastAsia" w:hAnsiTheme="minorEastAsia"/>
          <w:sz w:val="24"/>
          <w:szCs w:val="24"/>
        </w:rPr>
        <w:t>信息技术学系</w:t>
      </w:r>
      <w:r w:rsidRPr="00F47B7C">
        <w:rPr>
          <w:rFonts w:asciiTheme="minorEastAsia" w:hAnsiTheme="minorEastAsia" w:hint="eastAsia"/>
          <w:sz w:val="24"/>
          <w:szCs w:val="24"/>
        </w:rPr>
        <w:t>“</w:t>
      </w:r>
      <w:r w:rsidR="00731698" w:rsidRPr="00F47B7C">
        <w:rPr>
          <w:rFonts w:asciiTheme="minorEastAsia" w:hAnsiTheme="minorEastAsia" w:hint="eastAsia"/>
          <w:sz w:val="24"/>
          <w:szCs w:val="24"/>
        </w:rPr>
        <w:t>学习</w:t>
      </w:r>
      <w:r w:rsidR="00731698" w:rsidRPr="00F47B7C">
        <w:rPr>
          <w:rFonts w:asciiTheme="minorEastAsia" w:hAnsiTheme="minorEastAsia"/>
          <w:sz w:val="24"/>
          <w:szCs w:val="24"/>
        </w:rPr>
        <w:t>变革中的学习分析与技术</w:t>
      </w:r>
      <w:r w:rsidRPr="00F47B7C">
        <w:rPr>
          <w:rFonts w:asciiTheme="minorEastAsia" w:hAnsiTheme="minorEastAsia" w:hint="eastAsia"/>
          <w:sz w:val="24"/>
          <w:szCs w:val="24"/>
        </w:rPr>
        <w:t>”研究生学术论坛</w:t>
      </w:r>
      <w:r w:rsidRPr="00C73859">
        <w:rPr>
          <w:rFonts w:asciiTheme="minorEastAsia" w:hAnsiTheme="minorEastAsia" w:hint="eastAsia"/>
          <w:sz w:val="24"/>
          <w:szCs w:val="24"/>
        </w:rPr>
        <w:t>参会报名表,填写完整后与参赛论文一并发送至投稿邮箱;</w:t>
      </w:r>
    </w:p>
    <w:p w:rsidR="00C73859" w:rsidRPr="00F47B7C" w:rsidRDefault="00C73859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>(2)邮件主题命名为“姓名+研究生学术论坛”，文件命名为“姓名+学校/单位”</w:t>
      </w:r>
    </w:p>
    <w:p w:rsidR="00BD0E17" w:rsidRPr="00F47B7C" w:rsidRDefault="00BD0E17" w:rsidP="00F47B7C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 w:hint="eastAsia"/>
          <w:sz w:val="24"/>
          <w:szCs w:val="24"/>
        </w:rPr>
        <w:t xml:space="preserve">【收稿邮箱】: </w:t>
      </w:r>
      <w:r w:rsidR="00DD79A7">
        <w:rPr>
          <w:rFonts w:asciiTheme="minorEastAsia" w:hAnsiTheme="minorEastAsia" w:hint="eastAsia"/>
          <w:sz w:val="24"/>
          <w:szCs w:val="24"/>
        </w:rPr>
        <w:t>yingyma@foxmail.com</w:t>
      </w:r>
    </w:p>
    <w:p w:rsidR="00E862C6" w:rsidRPr="00F47B7C" w:rsidRDefault="006D70A6" w:rsidP="00F47B7C">
      <w:pPr>
        <w:widowControl/>
        <w:spacing w:after="165"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九</w:t>
      </w:r>
      <w:r w:rsidR="00E862C6" w:rsidRPr="00D21CC9">
        <w:rPr>
          <w:rFonts w:asciiTheme="minorEastAsia" w:hAnsiTheme="minorEastAsia"/>
          <w:b/>
          <w:sz w:val="24"/>
          <w:szCs w:val="24"/>
        </w:rPr>
        <w:t>、论坛日程安排</w:t>
      </w:r>
    </w:p>
    <w:p w:rsidR="003D2475" w:rsidRDefault="00541FC9" w:rsidP="003D2475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F47B7C">
        <w:rPr>
          <w:rFonts w:asciiTheme="minorEastAsia" w:hAnsiTheme="minorEastAsia"/>
          <w:sz w:val="24"/>
          <w:szCs w:val="24"/>
        </w:rPr>
        <w:t>论坛会期一天</w:t>
      </w:r>
      <w:r w:rsidRPr="00F47B7C">
        <w:rPr>
          <w:rFonts w:asciiTheme="minorEastAsia" w:hAnsiTheme="minorEastAsia" w:hint="eastAsia"/>
          <w:sz w:val="24"/>
          <w:szCs w:val="24"/>
        </w:rPr>
        <w:t>半</w:t>
      </w:r>
      <w:r w:rsidRPr="00F47B7C">
        <w:rPr>
          <w:rFonts w:asciiTheme="minorEastAsia" w:hAnsiTheme="minorEastAsia"/>
          <w:sz w:val="24"/>
          <w:szCs w:val="24"/>
        </w:rPr>
        <w:t>，</w:t>
      </w:r>
      <w:r w:rsidRPr="00F47B7C">
        <w:rPr>
          <w:rFonts w:asciiTheme="minorEastAsia" w:hAnsiTheme="minorEastAsia" w:hint="eastAsia"/>
          <w:sz w:val="24"/>
          <w:szCs w:val="24"/>
        </w:rPr>
        <w:t>14号</w:t>
      </w:r>
      <w:r w:rsidR="00410991" w:rsidRPr="00F47B7C">
        <w:rPr>
          <w:rFonts w:asciiTheme="minorEastAsia" w:hAnsiTheme="minorEastAsia" w:hint="eastAsia"/>
          <w:sz w:val="24"/>
          <w:szCs w:val="24"/>
        </w:rPr>
        <w:t>上午到</w:t>
      </w:r>
      <w:r w:rsidR="00AC2E4D" w:rsidRPr="00F47B7C">
        <w:rPr>
          <w:rFonts w:asciiTheme="minorEastAsia" w:hAnsiTheme="minorEastAsia" w:hint="eastAsia"/>
          <w:sz w:val="24"/>
          <w:szCs w:val="24"/>
        </w:rPr>
        <w:t>教育</w:t>
      </w:r>
      <w:r w:rsidR="00AC2E4D" w:rsidRPr="00F47B7C">
        <w:rPr>
          <w:rFonts w:asciiTheme="minorEastAsia" w:hAnsiTheme="minorEastAsia"/>
          <w:sz w:val="24"/>
          <w:szCs w:val="24"/>
        </w:rPr>
        <w:t>信息技术学系楼</w:t>
      </w:r>
      <w:r w:rsidR="00AC2E4D" w:rsidRPr="00F47B7C">
        <w:rPr>
          <w:rFonts w:asciiTheme="minorEastAsia" w:hAnsiTheme="minorEastAsia" w:hint="eastAsia"/>
          <w:sz w:val="24"/>
          <w:szCs w:val="24"/>
        </w:rPr>
        <w:t>（老</w:t>
      </w:r>
      <w:r w:rsidR="00AC2E4D" w:rsidRPr="00F47B7C">
        <w:rPr>
          <w:rFonts w:asciiTheme="minorEastAsia" w:hAnsiTheme="minorEastAsia"/>
          <w:sz w:val="24"/>
          <w:szCs w:val="24"/>
        </w:rPr>
        <w:t>外语楼）</w:t>
      </w:r>
      <w:r w:rsidR="00AC2E4D" w:rsidRPr="00F47B7C">
        <w:rPr>
          <w:rFonts w:asciiTheme="minorEastAsia" w:hAnsiTheme="minorEastAsia" w:hint="eastAsia"/>
          <w:sz w:val="24"/>
          <w:szCs w:val="24"/>
        </w:rPr>
        <w:t>421</w:t>
      </w:r>
      <w:r w:rsidRPr="00F47B7C">
        <w:rPr>
          <w:rFonts w:asciiTheme="minorEastAsia" w:hAnsiTheme="minorEastAsia" w:hint="eastAsia"/>
          <w:sz w:val="24"/>
          <w:szCs w:val="24"/>
        </w:rPr>
        <w:t>报到</w:t>
      </w:r>
      <w:r w:rsidRPr="00F47B7C">
        <w:rPr>
          <w:rFonts w:asciiTheme="minorEastAsia" w:hAnsiTheme="minorEastAsia"/>
          <w:sz w:val="24"/>
          <w:szCs w:val="24"/>
        </w:rPr>
        <w:t>，</w:t>
      </w:r>
      <w:r w:rsidRPr="00F47B7C">
        <w:rPr>
          <w:rFonts w:asciiTheme="minorEastAsia" w:hAnsiTheme="minorEastAsia" w:hint="eastAsia"/>
          <w:sz w:val="24"/>
          <w:szCs w:val="24"/>
        </w:rPr>
        <w:t>14号下午</w:t>
      </w:r>
      <w:r w:rsidRPr="00F47B7C">
        <w:rPr>
          <w:rFonts w:asciiTheme="minorEastAsia" w:hAnsiTheme="minorEastAsia"/>
          <w:sz w:val="24"/>
          <w:szCs w:val="24"/>
        </w:rPr>
        <w:t>与</w:t>
      </w:r>
      <w:r w:rsidRPr="00F47B7C">
        <w:rPr>
          <w:rFonts w:asciiTheme="minorEastAsia" w:hAnsiTheme="minorEastAsia" w:hint="eastAsia"/>
          <w:sz w:val="24"/>
          <w:szCs w:val="24"/>
        </w:rPr>
        <w:t>15号</w:t>
      </w:r>
      <w:r w:rsidRPr="00F47B7C">
        <w:rPr>
          <w:rFonts w:asciiTheme="minorEastAsia" w:hAnsiTheme="minorEastAsia"/>
          <w:sz w:val="24"/>
          <w:szCs w:val="24"/>
        </w:rPr>
        <w:t>上午</w:t>
      </w:r>
      <w:r w:rsidRPr="00F47B7C">
        <w:rPr>
          <w:rFonts w:asciiTheme="minorEastAsia" w:hAnsiTheme="minorEastAsia" w:hint="eastAsia"/>
          <w:sz w:val="24"/>
          <w:szCs w:val="24"/>
        </w:rPr>
        <w:t>正式开会</w:t>
      </w:r>
      <w:r w:rsidRPr="00F47B7C">
        <w:rPr>
          <w:rFonts w:asciiTheme="minorEastAsia" w:hAnsiTheme="minorEastAsia"/>
          <w:sz w:val="24"/>
          <w:szCs w:val="24"/>
        </w:rPr>
        <w:t>。</w:t>
      </w:r>
      <w:r w:rsidR="00BA5638" w:rsidRPr="005A77FC">
        <w:rPr>
          <w:rFonts w:asciiTheme="minorEastAsia" w:hAnsiTheme="minorEastAsia" w:hint="eastAsia"/>
          <w:sz w:val="24"/>
          <w:szCs w:val="24"/>
        </w:rPr>
        <w:t>论坛不收取会务费</w:t>
      </w:r>
      <w:r w:rsidR="00BA5638">
        <w:rPr>
          <w:rFonts w:asciiTheme="minorEastAsia" w:hAnsiTheme="minorEastAsia" w:hint="eastAsia"/>
          <w:sz w:val="24"/>
          <w:szCs w:val="24"/>
        </w:rPr>
        <w:t>，</w:t>
      </w:r>
      <w:r w:rsidR="00BA5638" w:rsidRPr="005A77FC">
        <w:rPr>
          <w:rFonts w:asciiTheme="minorEastAsia" w:hAnsiTheme="minorEastAsia" w:hint="eastAsia"/>
          <w:sz w:val="24"/>
          <w:szCs w:val="24"/>
        </w:rPr>
        <w:t>交通费和住宿费自理，会务组将提供住宿信息。</w:t>
      </w:r>
      <w:r w:rsidR="001A2630" w:rsidRPr="00F47B7C">
        <w:rPr>
          <w:rFonts w:asciiTheme="minorEastAsia" w:hAnsiTheme="minorEastAsia" w:hint="eastAsia"/>
          <w:sz w:val="24"/>
          <w:szCs w:val="24"/>
        </w:rPr>
        <w:t>期间将</w:t>
      </w:r>
      <w:r w:rsidR="001A2630" w:rsidRPr="00F47B7C">
        <w:rPr>
          <w:rFonts w:asciiTheme="minorEastAsia" w:hAnsiTheme="minorEastAsia"/>
          <w:sz w:val="24"/>
          <w:szCs w:val="24"/>
        </w:rPr>
        <w:t>安排</w:t>
      </w:r>
      <w:r w:rsidR="001A2630" w:rsidRPr="00F47B7C">
        <w:rPr>
          <w:rFonts w:asciiTheme="minorEastAsia" w:hAnsiTheme="minorEastAsia" w:hint="eastAsia"/>
          <w:sz w:val="24"/>
          <w:szCs w:val="24"/>
        </w:rPr>
        <w:t>名家</w:t>
      </w:r>
      <w:r w:rsidR="001A2630" w:rsidRPr="00F47B7C">
        <w:rPr>
          <w:rFonts w:asciiTheme="minorEastAsia" w:hAnsiTheme="minorEastAsia"/>
          <w:sz w:val="24"/>
          <w:szCs w:val="24"/>
        </w:rPr>
        <w:t>讲坛及学术沙龙等活动</w:t>
      </w:r>
      <w:r w:rsidR="00A61C39" w:rsidRPr="00F47B7C">
        <w:rPr>
          <w:rFonts w:asciiTheme="minorEastAsia" w:hAnsiTheme="minorEastAsia" w:hint="eastAsia"/>
          <w:sz w:val="24"/>
          <w:szCs w:val="24"/>
        </w:rPr>
        <w:t>，具体</w:t>
      </w:r>
      <w:r w:rsidR="00A61C39" w:rsidRPr="00F47B7C">
        <w:rPr>
          <w:rFonts w:asciiTheme="minorEastAsia" w:hAnsiTheme="minorEastAsia"/>
          <w:sz w:val="24"/>
          <w:szCs w:val="24"/>
        </w:rPr>
        <w:t>活动安排</w:t>
      </w:r>
      <w:r w:rsidR="00BA5638">
        <w:rPr>
          <w:rFonts w:asciiTheme="minorEastAsia" w:hAnsiTheme="minorEastAsia" w:hint="eastAsia"/>
          <w:sz w:val="24"/>
          <w:szCs w:val="24"/>
        </w:rPr>
        <w:t>如下：</w:t>
      </w:r>
    </w:p>
    <w:p w:rsidR="00222DC8" w:rsidRDefault="00222DC8" w:rsidP="003D2475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4"/>
        <w:gridCol w:w="4899"/>
      </w:tblGrid>
      <w:tr w:rsidR="00222DC8" w:rsidTr="00B774B3">
        <w:trPr>
          <w:jc w:val="center"/>
        </w:trPr>
        <w:tc>
          <w:tcPr>
            <w:tcW w:w="3397" w:type="dxa"/>
            <w:gridSpan w:val="2"/>
            <w:shd w:val="clear" w:color="auto" w:fill="E7E6E6" w:themeFill="background2"/>
            <w:vAlign w:val="center"/>
          </w:tcPr>
          <w:p w:rsidR="00222DC8" w:rsidRPr="007A3A55" w:rsidRDefault="00222DC8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A3A55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时间</w:t>
            </w:r>
          </w:p>
        </w:tc>
        <w:tc>
          <w:tcPr>
            <w:tcW w:w="4899" w:type="dxa"/>
            <w:shd w:val="clear" w:color="auto" w:fill="E7E6E6" w:themeFill="background2"/>
            <w:vAlign w:val="center"/>
          </w:tcPr>
          <w:p w:rsidR="00222DC8" w:rsidRPr="007A3A55" w:rsidRDefault="00222DC8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A3A55">
              <w:rPr>
                <w:rFonts w:asciiTheme="minorEastAsia" w:hAnsiTheme="minorEastAsia" w:hint="eastAsia"/>
                <w:b/>
                <w:sz w:val="28"/>
                <w:szCs w:val="28"/>
              </w:rPr>
              <w:t>事项</w:t>
            </w:r>
          </w:p>
        </w:tc>
      </w:tr>
      <w:tr w:rsidR="00E37D40" w:rsidTr="007A3A55">
        <w:trPr>
          <w:jc w:val="center"/>
        </w:trPr>
        <w:tc>
          <w:tcPr>
            <w:tcW w:w="1413" w:type="dxa"/>
            <w:vMerge w:val="restart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6月14日</w:t>
            </w:r>
          </w:p>
        </w:tc>
        <w:tc>
          <w:tcPr>
            <w:tcW w:w="1984" w:type="dxa"/>
            <w:vAlign w:val="center"/>
          </w:tcPr>
          <w:p w:rsidR="00E37D40" w:rsidRDefault="00873B25" w:rsidP="00873B2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华文楷体" w:eastAsia="仿宋_GB2312" w:hAnsi="华文楷体"/>
                <w:sz w:val="28"/>
                <w:szCs w:val="28"/>
              </w:rPr>
              <w:t>08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:30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11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Pr="00873B25" w:rsidRDefault="00873B25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873B25">
              <w:rPr>
                <w:rFonts w:ascii="华文楷体" w:eastAsia="仿宋_GB2312" w:hAnsi="华文楷体" w:hint="eastAsia"/>
                <w:sz w:val="28"/>
                <w:szCs w:val="28"/>
              </w:rPr>
              <w:t>报到</w:t>
            </w:r>
          </w:p>
        </w:tc>
      </w:tr>
      <w:tr w:rsidR="00E37D40" w:rsidTr="007A3A55">
        <w:trPr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13:30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14: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开幕式</w:t>
            </w:r>
          </w:p>
        </w:tc>
      </w:tr>
      <w:tr w:rsidR="00E37D40" w:rsidTr="007A3A55">
        <w:trPr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14: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0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15: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0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董玉琦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教授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学术报告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6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00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高菲副教授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学术报告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6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7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5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博士生优秀论文报告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7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15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7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专家点评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18:30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20:00</w:t>
            </w:r>
          </w:p>
        </w:tc>
        <w:tc>
          <w:tcPr>
            <w:tcW w:w="4899" w:type="dxa"/>
            <w:vAlign w:val="center"/>
          </w:tcPr>
          <w:p w:rsidR="00E37D40" w:rsidRDefault="00792675" w:rsidP="0079267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顾小清教授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学术报告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及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主题沙龙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 w:val="restart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6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月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日</w:t>
            </w: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8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09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吴颖沺副教授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学术报告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09:3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10:30</w:t>
            </w:r>
          </w:p>
        </w:tc>
        <w:tc>
          <w:tcPr>
            <w:tcW w:w="4899" w:type="dxa"/>
            <w:vAlign w:val="center"/>
          </w:tcPr>
          <w:p w:rsidR="00E37D40" w:rsidRDefault="00792675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 w:hint="eastAsia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硕士生优秀论文报告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（一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）</w:t>
            </w:r>
          </w:p>
        </w:tc>
      </w:tr>
      <w:tr w:rsidR="00E37D40" w:rsidRPr="00792675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>
              <w:rPr>
                <w:rFonts w:ascii="华文楷体" w:eastAsia="仿宋_GB2312" w:hAnsi="华文楷体" w:hint="eastAsia"/>
                <w:sz w:val="28"/>
                <w:szCs w:val="28"/>
              </w:rPr>
              <w:t>10:45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45</w:t>
            </w:r>
          </w:p>
        </w:tc>
        <w:tc>
          <w:tcPr>
            <w:tcW w:w="4899" w:type="dxa"/>
            <w:vAlign w:val="center"/>
          </w:tcPr>
          <w:p w:rsidR="00E37D40" w:rsidRDefault="00792675" w:rsidP="0079267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硕士生优秀论文报告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（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二</w:t>
            </w:r>
            <w:r>
              <w:rPr>
                <w:rFonts w:ascii="华文楷体" w:eastAsia="仿宋_GB2312" w:hAnsi="华文楷体"/>
                <w:sz w:val="28"/>
                <w:szCs w:val="28"/>
              </w:rPr>
              <w:t>）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:4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5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2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专家点评</w:t>
            </w:r>
          </w:p>
        </w:tc>
      </w:tr>
      <w:tr w:rsidR="00E37D40" w:rsidTr="007A3A55">
        <w:trPr>
          <w:trHeight w:val="408"/>
          <w:jc w:val="center"/>
        </w:trPr>
        <w:tc>
          <w:tcPr>
            <w:tcW w:w="1413" w:type="dxa"/>
            <w:vMerge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37D40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12:00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—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1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2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:</w:t>
            </w:r>
            <w:r>
              <w:rPr>
                <w:rFonts w:ascii="华文楷体" w:eastAsia="仿宋_GB2312" w:hAnsi="华文楷体" w:hint="eastAsia"/>
                <w:sz w:val="28"/>
                <w:szCs w:val="28"/>
              </w:rPr>
              <w:t>3</w:t>
            </w: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0</w:t>
            </w:r>
          </w:p>
        </w:tc>
        <w:tc>
          <w:tcPr>
            <w:tcW w:w="4899" w:type="dxa"/>
            <w:vAlign w:val="center"/>
          </w:tcPr>
          <w:p w:rsidR="00E37D40" w:rsidRPr="00D410CF" w:rsidRDefault="00E37D40" w:rsidP="007A3A55">
            <w:pPr>
              <w:widowControl/>
              <w:spacing w:after="165" w:line="360" w:lineRule="auto"/>
              <w:jc w:val="center"/>
              <w:rPr>
                <w:rFonts w:ascii="华文楷体" w:eastAsia="仿宋_GB2312" w:hAnsi="华文楷体"/>
                <w:sz w:val="28"/>
                <w:szCs w:val="28"/>
              </w:rPr>
            </w:pPr>
            <w:r w:rsidRPr="00D410CF">
              <w:rPr>
                <w:rFonts w:ascii="华文楷体" w:eastAsia="仿宋_GB2312" w:hAnsi="华文楷体" w:hint="eastAsia"/>
                <w:sz w:val="28"/>
                <w:szCs w:val="28"/>
              </w:rPr>
              <w:t>闭幕式</w:t>
            </w:r>
          </w:p>
        </w:tc>
      </w:tr>
    </w:tbl>
    <w:p w:rsidR="00BA5638" w:rsidRPr="00BA5638" w:rsidRDefault="00BA5638" w:rsidP="0099070A">
      <w:pPr>
        <w:spacing w:line="480" w:lineRule="exact"/>
        <w:ind w:firstLine="482"/>
        <w:rPr>
          <w:rFonts w:asciiTheme="minorEastAsia" w:hAnsiTheme="minorEastAsia"/>
          <w:sz w:val="24"/>
          <w:szCs w:val="24"/>
        </w:rPr>
      </w:pPr>
      <w:r w:rsidRPr="00D410CF">
        <w:rPr>
          <w:rFonts w:ascii="华文楷体" w:eastAsia="仿宋_GB2312" w:hAnsi="华文楷体" w:hint="eastAsia"/>
          <w:sz w:val="28"/>
          <w:szCs w:val="28"/>
        </w:rPr>
        <w:t xml:space="preserve"> </w:t>
      </w:r>
    </w:p>
    <w:p w:rsidR="003D2475" w:rsidRDefault="003D2475" w:rsidP="003D2475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A61C39" w:rsidRPr="00CB45D2" w:rsidRDefault="00A61C39" w:rsidP="003D2475">
      <w:pPr>
        <w:widowControl/>
        <w:spacing w:after="165"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sectPr w:rsidR="00A61C39" w:rsidRPr="00CB4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866F96"/>
    <w:multiLevelType w:val="hybridMultilevel"/>
    <w:tmpl w:val="49862806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1A"/>
    <w:rsid w:val="00025AAB"/>
    <w:rsid w:val="00073CD8"/>
    <w:rsid w:val="000B64FF"/>
    <w:rsid w:val="000E2A3D"/>
    <w:rsid w:val="00141B9A"/>
    <w:rsid w:val="00156F8E"/>
    <w:rsid w:val="0018281A"/>
    <w:rsid w:val="001A2630"/>
    <w:rsid w:val="001A3171"/>
    <w:rsid w:val="00222DC8"/>
    <w:rsid w:val="0023390D"/>
    <w:rsid w:val="00265A6F"/>
    <w:rsid w:val="002A492A"/>
    <w:rsid w:val="00311CF0"/>
    <w:rsid w:val="00313935"/>
    <w:rsid w:val="00334038"/>
    <w:rsid w:val="003C2D42"/>
    <w:rsid w:val="003D2475"/>
    <w:rsid w:val="00410991"/>
    <w:rsid w:val="0042263B"/>
    <w:rsid w:val="004606CD"/>
    <w:rsid w:val="004622D6"/>
    <w:rsid w:val="004D2820"/>
    <w:rsid w:val="00522FF0"/>
    <w:rsid w:val="00536838"/>
    <w:rsid w:val="00541FC9"/>
    <w:rsid w:val="005A53F3"/>
    <w:rsid w:val="005A77FC"/>
    <w:rsid w:val="00644343"/>
    <w:rsid w:val="006774EA"/>
    <w:rsid w:val="00677E4A"/>
    <w:rsid w:val="006D4719"/>
    <w:rsid w:val="006D70A6"/>
    <w:rsid w:val="0072537F"/>
    <w:rsid w:val="00731698"/>
    <w:rsid w:val="00777F9D"/>
    <w:rsid w:val="0078393E"/>
    <w:rsid w:val="00792675"/>
    <w:rsid w:val="007A3A55"/>
    <w:rsid w:val="007B0444"/>
    <w:rsid w:val="007E54C6"/>
    <w:rsid w:val="007E6BCA"/>
    <w:rsid w:val="00873407"/>
    <w:rsid w:val="00873B25"/>
    <w:rsid w:val="008A0CFB"/>
    <w:rsid w:val="008C6E28"/>
    <w:rsid w:val="008F3BA5"/>
    <w:rsid w:val="009237C9"/>
    <w:rsid w:val="00935870"/>
    <w:rsid w:val="009510A1"/>
    <w:rsid w:val="0099070A"/>
    <w:rsid w:val="00A35850"/>
    <w:rsid w:val="00A61C39"/>
    <w:rsid w:val="00A62FEB"/>
    <w:rsid w:val="00AC2E4D"/>
    <w:rsid w:val="00B360AC"/>
    <w:rsid w:val="00B503EC"/>
    <w:rsid w:val="00B774B3"/>
    <w:rsid w:val="00BA5638"/>
    <w:rsid w:val="00BD0E17"/>
    <w:rsid w:val="00C73859"/>
    <w:rsid w:val="00C904A1"/>
    <w:rsid w:val="00CB45D2"/>
    <w:rsid w:val="00CD535E"/>
    <w:rsid w:val="00D21CC9"/>
    <w:rsid w:val="00D23641"/>
    <w:rsid w:val="00D42984"/>
    <w:rsid w:val="00D66C12"/>
    <w:rsid w:val="00DD14FE"/>
    <w:rsid w:val="00DD20DE"/>
    <w:rsid w:val="00DD79A7"/>
    <w:rsid w:val="00E219D8"/>
    <w:rsid w:val="00E37D40"/>
    <w:rsid w:val="00E401FE"/>
    <w:rsid w:val="00E43555"/>
    <w:rsid w:val="00E450F5"/>
    <w:rsid w:val="00E57639"/>
    <w:rsid w:val="00E7707E"/>
    <w:rsid w:val="00E862C6"/>
    <w:rsid w:val="00EA2C97"/>
    <w:rsid w:val="00EA30B9"/>
    <w:rsid w:val="00EC3AEA"/>
    <w:rsid w:val="00EF279D"/>
    <w:rsid w:val="00F11A61"/>
    <w:rsid w:val="00F21036"/>
    <w:rsid w:val="00F27BDF"/>
    <w:rsid w:val="00F47B7C"/>
    <w:rsid w:val="00F92B30"/>
    <w:rsid w:val="00F942BA"/>
    <w:rsid w:val="00FA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0BA288-AE2C-4354-BF2C-E74735C9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7C9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334038"/>
    <w:pPr>
      <w:widowControl/>
      <w:spacing w:before="100" w:beforeAutospacing="1" w:after="315" w:line="315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character" w:styleId="a5">
    <w:name w:val="Hyperlink"/>
    <w:basedOn w:val="a0"/>
    <w:uiPriority w:val="99"/>
    <w:unhideWhenUsed/>
    <w:rsid w:val="00025AAB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C73859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A61C39"/>
    <w:rPr>
      <w:color w:val="954F72" w:themeColor="followedHyperlink"/>
      <w:u w:val="single"/>
    </w:rPr>
  </w:style>
  <w:style w:type="table" w:styleId="a8">
    <w:name w:val="Table Grid"/>
    <w:basedOn w:val="a1"/>
    <w:uiPriority w:val="39"/>
    <w:rsid w:val="00222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25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8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9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9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it.ecnu.edu.cn/s/371/t/988/p/22/lis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</dc:creator>
  <cp:keywords/>
  <dc:description/>
  <cp:lastModifiedBy>USER-</cp:lastModifiedBy>
  <cp:revision>193</cp:revision>
  <dcterms:created xsi:type="dcterms:W3CDTF">2016-05-09T06:12:00Z</dcterms:created>
  <dcterms:modified xsi:type="dcterms:W3CDTF">2016-05-13T10:40:00Z</dcterms:modified>
</cp:coreProperties>
</file>