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6E" w:rsidRPr="009D7BD9" w:rsidRDefault="001768D2" w:rsidP="0048346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7BD9">
        <w:rPr>
          <w:rFonts w:hint="eastAsia"/>
          <w:b/>
          <w:sz w:val="28"/>
          <w:szCs w:val="28"/>
        </w:rPr>
        <w:t>拟授予</w:t>
      </w:r>
      <w:r w:rsidR="00451AED" w:rsidRPr="009D7BD9">
        <w:rPr>
          <w:rFonts w:hint="eastAsia"/>
          <w:b/>
          <w:sz w:val="28"/>
          <w:szCs w:val="28"/>
        </w:rPr>
        <w:t>学术型</w:t>
      </w:r>
      <w:r w:rsidR="0048346E" w:rsidRPr="009D7BD9">
        <w:rPr>
          <w:rFonts w:hint="eastAsia"/>
          <w:b/>
          <w:sz w:val="28"/>
          <w:szCs w:val="28"/>
        </w:rPr>
        <w:t>硕士学位名单（全日制）</w:t>
      </w:r>
    </w:p>
    <w:p w:rsidR="00AB0B82" w:rsidRPr="00D159A4" w:rsidRDefault="0048346E" w:rsidP="00AB0B82">
      <w:pPr>
        <w:jc w:val="center"/>
        <w:rPr>
          <w:b/>
          <w:sz w:val="24"/>
          <w:szCs w:val="24"/>
        </w:rPr>
      </w:pPr>
      <w:r w:rsidRPr="00D159A4">
        <w:rPr>
          <w:rFonts w:hint="eastAsia"/>
          <w:b/>
          <w:sz w:val="24"/>
          <w:szCs w:val="24"/>
        </w:rPr>
        <w:t>（</w:t>
      </w:r>
      <w:r w:rsidRPr="00D159A4">
        <w:rPr>
          <w:rFonts w:hint="eastAsia"/>
          <w:b/>
          <w:sz w:val="24"/>
          <w:szCs w:val="24"/>
        </w:rPr>
        <w:t>201</w:t>
      </w:r>
      <w:r w:rsidR="00756A00" w:rsidRPr="00D159A4">
        <w:rPr>
          <w:rFonts w:hint="eastAsia"/>
          <w:b/>
          <w:sz w:val="24"/>
          <w:szCs w:val="24"/>
        </w:rPr>
        <w:t>9</w:t>
      </w:r>
      <w:r w:rsidRPr="00D159A4">
        <w:rPr>
          <w:rFonts w:hint="eastAsia"/>
          <w:b/>
          <w:sz w:val="24"/>
          <w:szCs w:val="24"/>
        </w:rPr>
        <w:t>年</w:t>
      </w:r>
      <w:r w:rsidR="001768D2" w:rsidRPr="00D159A4">
        <w:rPr>
          <w:rFonts w:hint="eastAsia"/>
          <w:b/>
          <w:sz w:val="24"/>
          <w:szCs w:val="24"/>
        </w:rPr>
        <w:t>12</w:t>
      </w:r>
      <w:r w:rsidRPr="00D159A4">
        <w:rPr>
          <w:rFonts w:hint="eastAsia"/>
          <w:b/>
          <w:sz w:val="24"/>
          <w:szCs w:val="24"/>
        </w:rPr>
        <w:t>月</w:t>
      </w:r>
      <w:r w:rsidR="001768D2" w:rsidRPr="00D159A4">
        <w:rPr>
          <w:rFonts w:hint="eastAsia"/>
          <w:b/>
          <w:sz w:val="24"/>
          <w:szCs w:val="24"/>
        </w:rPr>
        <w:t>26</w:t>
      </w:r>
      <w:r w:rsidRPr="00D159A4">
        <w:rPr>
          <w:rFonts w:hint="eastAsia"/>
          <w:b/>
          <w:sz w:val="24"/>
          <w:szCs w:val="24"/>
        </w:rPr>
        <w:t>日，共</w:t>
      </w:r>
      <w:r w:rsidR="001768D2" w:rsidRPr="00D159A4">
        <w:rPr>
          <w:rFonts w:hint="eastAsia"/>
          <w:b/>
          <w:sz w:val="24"/>
          <w:szCs w:val="24"/>
        </w:rPr>
        <w:t>22</w:t>
      </w:r>
      <w:r w:rsidRPr="00D159A4">
        <w:rPr>
          <w:rFonts w:hint="eastAsia"/>
          <w:b/>
          <w:sz w:val="24"/>
          <w:szCs w:val="24"/>
        </w:rPr>
        <w:t>人）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国际关系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NIGORA TANGATAROVA  (</w:t>
      </w:r>
      <w:r w:rsidRPr="001768D2">
        <w:rPr>
          <w:rFonts w:hint="eastAsia"/>
          <w:szCs w:val="21"/>
        </w:rPr>
        <w:t>国际关系与地区发展研究院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政治哲学与思想史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黄晓春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政治学系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民俗学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高子茜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社会发展学院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语言学及应用语言学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LUU HONG HOANG MY  (</w:t>
      </w:r>
      <w:r w:rsidRPr="001768D2">
        <w:rPr>
          <w:rFonts w:hint="eastAsia"/>
          <w:szCs w:val="21"/>
        </w:rPr>
        <w:t>国际汉语文化学院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中国古代文学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李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明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人文社会科学学院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英语语言文学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顾文冉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外语学院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凝聚态物理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杨鹏里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物理与电子科学学院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光学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娄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格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精密光谱科学与技术国家重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无线电物理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杨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浩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物理与电子科学学院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有机化学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程化毓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储兆纬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胡岸靖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谭鹏伟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化学与分子工程学院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自然地理学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麻福伟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苏国宾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赵季伟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河口海岸科学研究院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生态学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刘翔宇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宋晨薇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生态与环境科学学院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计算机科学与技术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董子昂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计算机科学与技术学院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药物化学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牛</w:t>
      </w:r>
      <w:r w:rsidRPr="001768D2">
        <w:rPr>
          <w:rFonts w:hint="eastAsia"/>
          <w:szCs w:val="21"/>
        </w:rPr>
        <w:t xml:space="preserve">  </w:t>
      </w:r>
      <w:r w:rsidRPr="001768D2">
        <w:rPr>
          <w:rFonts w:hint="eastAsia"/>
          <w:szCs w:val="21"/>
        </w:rPr>
        <w:t>荔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化学与分子工程学院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药理学</w:t>
      </w: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吴逸昕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化学与分子工程学院</w:t>
      </w:r>
      <w:r w:rsidRPr="001768D2">
        <w:rPr>
          <w:rFonts w:hint="eastAsia"/>
          <w:szCs w:val="21"/>
        </w:rPr>
        <w:t>)</w:t>
      </w:r>
    </w:p>
    <w:p w:rsidR="001768D2" w:rsidRPr="001768D2" w:rsidRDefault="001768D2" w:rsidP="001768D2">
      <w:pPr>
        <w:rPr>
          <w:szCs w:val="21"/>
        </w:rPr>
      </w:pPr>
    </w:p>
    <w:p w:rsidR="001768D2" w:rsidRPr="001768D2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教育经济与管理</w:t>
      </w:r>
    </w:p>
    <w:p w:rsidR="00AB0B82" w:rsidRPr="00F25B76" w:rsidRDefault="001768D2" w:rsidP="001768D2">
      <w:pPr>
        <w:rPr>
          <w:szCs w:val="21"/>
        </w:rPr>
      </w:pPr>
      <w:r w:rsidRPr="001768D2">
        <w:rPr>
          <w:rFonts w:hint="eastAsia"/>
          <w:szCs w:val="21"/>
        </w:rPr>
        <w:t>沈奕圻</w:t>
      </w:r>
      <w:r w:rsidRPr="001768D2">
        <w:rPr>
          <w:rFonts w:hint="eastAsia"/>
          <w:szCs w:val="21"/>
        </w:rPr>
        <w:t xml:space="preserve">  (</w:t>
      </w:r>
      <w:r w:rsidRPr="001768D2">
        <w:rPr>
          <w:rFonts w:hint="eastAsia"/>
          <w:szCs w:val="21"/>
        </w:rPr>
        <w:t>教育学部</w:t>
      </w:r>
      <w:r w:rsidRPr="001768D2">
        <w:rPr>
          <w:rFonts w:hint="eastAsia"/>
          <w:szCs w:val="21"/>
        </w:rPr>
        <w:t>)</w:t>
      </w:r>
    </w:p>
    <w:sectPr w:rsidR="00AB0B82" w:rsidRPr="00F25B76" w:rsidSect="00C44F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10" w:rsidRDefault="003B1610" w:rsidP="008729A0">
      <w:r>
        <w:separator/>
      </w:r>
    </w:p>
  </w:endnote>
  <w:endnote w:type="continuationSeparator" w:id="0">
    <w:p w:rsidR="003B1610" w:rsidRDefault="003B1610" w:rsidP="0087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7788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7314F" w:rsidRDefault="00E7314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314F" w:rsidRDefault="00E731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10" w:rsidRDefault="003B1610" w:rsidP="008729A0">
      <w:r>
        <w:separator/>
      </w:r>
    </w:p>
  </w:footnote>
  <w:footnote w:type="continuationSeparator" w:id="0">
    <w:p w:rsidR="003B1610" w:rsidRDefault="003B1610" w:rsidP="0087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9A0"/>
    <w:rsid w:val="00062FBF"/>
    <w:rsid w:val="000F1B12"/>
    <w:rsid w:val="001768D2"/>
    <w:rsid w:val="002800CC"/>
    <w:rsid w:val="003B1610"/>
    <w:rsid w:val="00451AED"/>
    <w:rsid w:val="0048346E"/>
    <w:rsid w:val="004D4C75"/>
    <w:rsid w:val="00756A00"/>
    <w:rsid w:val="008729A0"/>
    <w:rsid w:val="009D7BD9"/>
    <w:rsid w:val="009E7B7E"/>
    <w:rsid w:val="00AB0B82"/>
    <w:rsid w:val="00C44FC9"/>
    <w:rsid w:val="00D159A4"/>
    <w:rsid w:val="00DB0454"/>
    <w:rsid w:val="00DD5EB4"/>
    <w:rsid w:val="00E7314F"/>
    <w:rsid w:val="00EB6C47"/>
    <w:rsid w:val="00F244C4"/>
    <w:rsid w:val="00F2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F7A1AB-4256-47B9-8D89-4836D1C4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9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13</cp:revision>
  <dcterms:created xsi:type="dcterms:W3CDTF">2018-06-13T09:57:00Z</dcterms:created>
  <dcterms:modified xsi:type="dcterms:W3CDTF">2019-12-20T03:04:00Z</dcterms:modified>
</cp:coreProperties>
</file>