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B10" w:rsidRPr="001B1F24" w:rsidRDefault="000E0B10" w:rsidP="000E0B10">
      <w:pPr>
        <w:jc w:val="center"/>
        <w:rPr>
          <w:b/>
          <w:sz w:val="28"/>
          <w:szCs w:val="28"/>
        </w:rPr>
      </w:pPr>
      <w:r w:rsidRPr="001B1F24">
        <w:rPr>
          <w:rFonts w:hint="eastAsia"/>
          <w:b/>
          <w:sz w:val="28"/>
          <w:szCs w:val="28"/>
        </w:rPr>
        <w:t>拟授予</w:t>
      </w:r>
      <w:r>
        <w:rPr>
          <w:rFonts w:hint="eastAsia"/>
          <w:b/>
          <w:sz w:val="28"/>
          <w:szCs w:val="28"/>
        </w:rPr>
        <w:t>博士</w:t>
      </w:r>
      <w:r w:rsidRPr="001B1F24">
        <w:rPr>
          <w:rFonts w:hint="eastAsia"/>
          <w:b/>
          <w:sz w:val="28"/>
          <w:szCs w:val="28"/>
        </w:rPr>
        <w:t>学位名单</w:t>
      </w:r>
      <w:r w:rsidR="006066A1">
        <w:rPr>
          <w:rFonts w:hint="eastAsia"/>
          <w:b/>
          <w:sz w:val="28"/>
          <w:szCs w:val="28"/>
        </w:rPr>
        <w:t>（专业</w:t>
      </w:r>
      <w:r>
        <w:rPr>
          <w:rFonts w:hint="eastAsia"/>
          <w:b/>
          <w:sz w:val="28"/>
          <w:szCs w:val="28"/>
        </w:rPr>
        <w:t>型）</w:t>
      </w:r>
    </w:p>
    <w:p w:rsidR="000E0B10" w:rsidRDefault="000E0B10" w:rsidP="000E0B10">
      <w:pPr>
        <w:jc w:val="center"/>
        <w:rPr>
          <w:szCs w:val="21"/>
        </w:rPr>
      </w:pPr>
      <w:r w:rsidRPr="001B1F24">
        <w:rPr>
          <w:rFonts w:hint="eastAsia"/>
          <w:b/>
          <w:sz w:val="24"/>
          <w:szCs w:val="24"/>
        </w:rPr>
        <w:t>（2018年</w:t>
      </w:r>
      <w:r>
        <w:rPr>
          <w:rFonts w:hint="eastAsia"/>
          <w:b/>
          <w:sz w:val="24"/>
          <w:szCs w:val="24"/>
        </w:rPr>
        <w:t>12</w:t>
      </w:r>
      <w:r w:rsidRPr="001B1F24">
        <w:rPr>
          <w:rFonts w:hint="eastAsia"/>
          <w:b/>
          <w:sz w:val="24"/>
          <w:szCs w:val="24"/>
        </w:rPr>
        <w:t>月</w:t>
      </w:r>
      <w:r>
        <w:rPr>
          <w:b/>
          <w:sz w:val="24"/>
          <w:szCs w:val="24"/>
        </w:rPr>
        <w:t>2</w:t>
      </w:r>
      <w:r w:rsidR="006066A1">
        <w:rPr>
          <w:b/>
          <w:sz w:val="24"/>
          <w:szCs w:val="24"/>
        </w:rPr>
        <w:t>7</w:t>
      </w:r>
      <w:r w:rsidRPr="001B1F24">
        <w:rPr>
          <w:rFonts w:hint="eastAsia"/>
          <w:b/>
          <w:sz w:val="24"/>
          <w:szCs w:val="24"/>
        </w:rPr>
        <w:t>日，</w:t>
      </w:r>
      <w:r>
        <w:rPr>
          <w:rFonts w:hint="eastAsia"/>
          <w:b/>
          <w:sz w:val="24"/>
          <w:szCs w:val="24"/>
        </w:rPr>
        <w:t>共</w:t>
      </w:r>
      <w:r w:rsidR="006066A1">
        <w:rPr>
          <w:b/>
          <w:sz w:val="24"/>
          <w:szCs w:val="24"/>
        </w:rPr>
        <w:t>2</w:t>
      </w:r>
      <w:r w:rsidRPr="001B1F24">
        <w:rPr>
          <w:rFonts w:hint="eastAsia"/>
          <w:b/>
          <w:sz w:val="24"/>
          <w:szCs w:val="24"/>
        </w:rPr>
        <w:t>人）</w:t>
      </w:r>
    </w:p>
    <w:p w:rsidR="007643CF" w:rsidRPr="007643CF" w:rsidRDefault="007643CF" w:rsidP="007643CF">
      <w:pPr>
        <w:rPr>
          <w:szCs w:val="21"/>
        </w:rPr>
      </w:pP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教育领导与管理</w:t>
      </w:r>
    </w:p>
    <w:p w:rsidR="007643CF" w:rsidRPr="007643CF" w:rsidRDefault="007643CF" w:rsidP="007643CF">
      <w:pPr>
        <w:rPr>
          <w:szCs w:val="21"/>
        </w:rPr>
      </w:pPr>
      <w:r w:rsidRPr="007643CF">
        <w:rPr>
          <w:rFonts w:hint="eastAsia"/>
          <w:szCs w:val="21"/>
        </w:rPr>
        <w:t>宋发富</w:t>
      </w:r>
      <w:r w:rsidRPr="007643CF">
        <w:rPr>
          <w:szCs w:val="21"/>
        </w:rPr>
        <w:t xml:space="preserve">  杨振峰  (教育学部)</w:t>
      </w:r>
    </w:p>
    <w:p w:rsidR="007643CF" w:rsidRPr="007643CF" w:rsidRDefault="007643CF" w:rsidP="007643CF">
      <w:pPr>
        <w:rPr>
          <w:szCs w:val="21"/>
        </w:rPr>
      </w:pPr>
    </w:p>
    <w:p w:rsidR="0074540E" w:rsidRPr="007643CF" w:rsidRDefault="0074540E" w:rsidP="007643CF">
      <w:pPr>
        <w:rPr>
          <w:szCs w:val="21"/>
        </w:rPr>
      </w:pPr>
      <w:bookmarkStart w:id="0" w:name="_GoBack"/>
      <w:bookmarkEnd w:id="0"/>
    </w:p>
    <w:sectPr w:rsidR="0074540E" w:rsidRPr="00764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AFC" w:rsidRDefault="00507AFC" w:rsidP="00812C74">
      <w:r>
        <w:separator/>
      </w:r>
    </w:p>
  </w:endnote>
  <w:endnote w:type="continuationSeparator" w:id="0">
    <w:p w:rsidR="00507AFC" w:rsidRDefault="00507AFC" w:rsidP="00812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AFC" w:rsidRDefault="00507AFC" w:rsidP="00812C74">
      <w:r>
        <w:separator/>
      </w:r>
    </w:p>
  </w:footnote>
  <w:footnote w:type="continuationSeparator" w:id="0">
    <w:p w:rsidR="00507AFC" w:rsidRDefault="00507AFC" w:rsidP="00812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87E"/>
    <w:rsid w:val="000E0B10"/>
    <w:rsid w:val="00507AFC"/>
    <w:rsid w:val="006066A1"/>
    <w:rsid w:val="0074540E"/>
    <w:rsid w:val="007643CF"/>
    <w:rsid w:val="00812C74"/>
    <w:rsid w:val="00C1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A9EF2"/>
  <w15:chartTrackingRefBased/>
  <w15:docId w15:val="{22FD1718-0CC0-4411-B818-DA3A3A46B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C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2C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2C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2C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52</Characters>
  <Application>Microsoft Office Word</Application>
  <DocSecurity>0</DocSecurity>
  <Lines>1</Lines>
  <Paragraphs>1</Paragraphs>
  <ScaleCrop>false</ScaleCrop>
  <Company>Microsoft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2018-12-20T12:53:00Z</dcterms:created>
  <dcterms:modified xsi:type="dcterms:W3CDTF">2018-12-20T12:54:00Z</dcterms:modified>
</cp:coreProperties>
</file>