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2B" w:rsidRDefault="00DF1EDB" w:rsidP="00093C1D">
      <w:pPr>
        <w:widowControl/>
        <w:spacing w:before="100" w:beforeAutospacing="1" w:after="100" w:afterAutospacing="1" w:line="276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博士研究生</w:t>
      </w:r>
      <w:r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论文预答辩常见问题</w:t>
      </w: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解答</w:t>
      </w:r>
    </w:p>
    <w:p w:rsidR="00DF1EDB" w:rsidRPr="00093C1D" w:rsidRDefault="005577E4" w:rsidP="00093C1D">
      <w:pPr>
        <w:widowControl/>
        <w:spacing w:before="100" w:beforeAutospacing="1" w:after="100" w:afterAutospacing="1" w:line="276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（</w:t>
      </w:r>
      <w:r w:rsidR="00B2552B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博士生版</w:t>
      </w: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）</w:t>
      </w:r>
    </w:p>
    <w:p w:rsidR="005577E4" w:rsidRPr="00093C1D" w:rsidRDefault="00DF1EDB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Q1: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哪些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博士研究生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需要进行</w:t>
      </w:r>
      <w:r w:rsidR="00DF6C51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第二次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预答辩？</w:t>
      </w:r>
    </w:p>
    <w:p w:rsidR="00DF6C51" w:rsidRPr="001D24B7" w:rsidRDefault="00DF6C51" w:rsidP="00DF6C51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 w:rsidRPr="007234AC">
        <w:rPr>
          <w:rFonts w:ascii="宋体" w:hAnsi="宋体" w:hint="eastAsia"/>
          <w:sz w:val="24"/>
          <w:szCs w:val="24"/>
        </w:rPr>
        <w:t>1.第一次预答辩未通过；2.</w:t>
      </w:r>
      <w:r w:rsidRPr="00ED7640">
        <w:rPr>
          <w:rFonts w:ascii="宋体" w:hAnsi="宋体" w:hint="eastAsia"/>
          <w:sz w:val="24"/>
          <w:szCs w:val="24"/>
        </w:rPr>
        <w:t>盲审异议</w:t>
      </w:r>
      <w:r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/>
          <w:sz w:val="24"/>
          <w:szCs w:val="24"/>
        </w:rPr>
        <w:t>不通过者</w:t>
      </w:r>
      <w:r w:rsidRPr="00ED7640">
        <w:rPr>
          <w:rFonts w:ascii="宋体" w:hAnsi="宋体" w:hint="eastAsia"/>
          <w:sz w:val="24"/>
          <w:szCs w:val="24"/>
        </w:rPr>
        <w:t>(复议通过者除外)</w:t>
      </w:r>
      <w:r w:rsidRPr="0037464A">
        <w:rPr>
          <w:rFonts w:ascii="宋体" w:hAnsi="宋体" w:hint="eastAsia"/>
          <w:sz w:val="24"/>
          <w:szCs w:val="24"/>
        </w:rPr>
        <w:t>；</w:t>
      </w:r>
      <w:r w:rsidRPr="007234AC">
        <w:rPr>
          <w:rFonts w:ascii="宋体" w:hAnsi="宋体" w:hint="eastAsia"/>
          <w:sz w:val="24"/>
          <w:szCs w:val="24"/>
        </w:rPr>
        <w:t>3.</w:t>
      </w:r>
      <w:r w:rsidRPr="0037464A">
        <w:rPr>
          <w:rFonts w:ascii="宋体" w:hAnsi="宋体" w:hint="eastAsia"/>
          <w:sz w:val="24"/>
          <w:szCs w:val="24"/>
        </w:rPr>
        <w:t>答辩未通过者；</w:t>
      </w:r>
      <w:r w:rsidRPr="007234AC">
        <w:rPr>
          <w:rFonts w:ascii="宋体" w:hAnsi="宋体" w:hint="eastAsia"/>
          <w:sz w:val="24"/>
          <w:szCs w:val="24"/>
        </w:rPr>
        <w:t>4.</w:t>
      </w:r>
      <w:r w:rsidRPr="0037464A">
        <w:rPr>
          <w:rFonts w:ascii="宋体" w:hAnsi="宋体" w:hint="eastAsia"/>
          <w:sz w:val="24"/>
          <w:szCs w:val="24"/>
        </w:rPr>
        <w:t>学位</w:t>
      </w:r>
      <w:r>
        <w:rPr>
          <w:rFonts w:ascii="宋体" w:hAnsi="宋体" w:hint="eastAsia"/>
          <w:sz w:val="24"/>
          <w:szCs w:val="24"/>
        </w:rPr>
        <w:t>评定</w:t>
      </w:r>
      <w:r w:rsidRPr="0037464A">
        <w:rPr>
          <w:rFonts w:ascii="宋体" w:hAnsi="宋体" w:hint="eastAsia"/>
          <w:sz w:val="24"/>
          <w:szCs w:val="24"/>
        </w:rPr>
        <w:t>分委会审议未通过者；</w:t>
      </w:r>
      <w:r w:rsidRPr="007234AC">
        <w:rPr>
          <w:rFonts w:ascii="宋体" w:hAnsi="宋体" w:hint="eastAsia"/>
          <w:sz w:val="24"/>
          <w:szCs w:val="24"/>
        </w:rPr>
        <w:t>5.</w:t>
      </w:r>
      <w:r w:rsidRPr="0037464A">
        <w:rPr>
          <w:rFonts w:ascii="宋体" w:hAnsi="宋体" w:hint="eastAsia"/>
          <w:sz w:val="24"/>
          <w:szCs w:val="24"/>
        </w:rPr>
        <w:t>校学位评定委员会审议未通过者。</w:t>
      </w:r>
    </w:p>
    <w:p w:rsidR="00556CD5" w:rsidRPr="00093C1D" w:rsidRDefault="005577E4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Q2: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进行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论文预答辩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的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基本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前提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是什么？</w:t>
      </w:r>
    </w:p>
    <w:p w:rsidR="00654CB2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/>
          <w:sz w:val="24"/>
          <w:szCs w:val="24"/>
        </w:rPr>
        <w:t>根据系统限定</w:t>
      </w:r>
      <w:r w:rsidR="006C780F">
        <w:rPr>
          <w:rFonts w:asciiTheme="minorEastAsia" w:hAnsiTheme="minorEastAsia" w:hint="eastAsia"/>
          <w:sz w:val="24"/>
          <w:szCs w:val="24"/>
        </w:rPr>
        <w:t>条件</w:t>
      </w:r>
      <w:r w:rsidRPr="007701F1">
        <w:rPr>
          <w:rFonts w:asciiTheme="minorEastAsia" w:hAnsiTheme="minorEastAsia"/>
          <w:sz w:val="24"/>
          <w:szCs w:val="24"/>
        </w:rPr>
        <w:t>，预毕业信息</w:t>
      </w:r>
      <w:r w:rsidRPr="007701F1">
        <w:rPr>
          <w:rFonts w:asciiTheme="minorEastAsia" w:hAnsiTheme="minorEastAsia" w:hint="eastAsia"/>
          <w:sz w:val="24"/>
          <w:szCs w:val="24"/>
        </w:rPr>
        <w:t>核对</w:t>
      </w:r>
      <w:r w:rsidRPr="007701F1">
        <w:rPr>
          <w:rFonts w:asciiTheme="minorEastAsia" w:hAnsiTheme="minorEastAsia"/>
          <w:sz w:val="24"/>
          <w:szCs w:val="24"/>
        </w:rPr>
        <w:t>完成</w:t>
      </w:r>
      <w:r w:rsidRPr="007701F1">
        <w:rPr>
          <w:rFonts w:asciiTheme="minorEastAsia" w:hAnsiTheme="minorEastAsia" w:hint="eastAsia"/>
          <w:sz w:val="24"/>
          <w:szCs w:val="24"/>
        </w:rPr>
        <w:t>、</w:t>
      </w:r>
      <w:r w:rsidRPr="007701F1">
        <w:rPr>
          <w:rFonts w:asciiTheme="minorEastAsia" w:hAnsiTheme="minorEastAsia"/>
          <w:sz w:val="24"/>
          <w:szCs w:val="24"/>
        </w:rPr>
        <w:t>中期考核通过后</w:t>
      </w:r>
      <w:r w:rsidRPr="007701F1">
        <w:rPr>
          <w:rFonts w:asciiTheme="minorEastAsia" w:hAnsiTheme="minorEastAsia" w:hint="eastAsia"/>
          <w:sz w:val="24"/>
          <w:szCs w:val="24"/>
        </w:rPr>
        <w:t>的博士研究生信息才被推送至进入学位申请系统</w:t>
      </w:r>
      <w:r w:rsidR="006C780F">
        <w:rPr>
          <w:rFonts w:asciiTheme="minorEastAsia" w:hAnsiTheme="minorEastAsia" w:hint="eastAsia"/>
          <w:sz w:val="24"/>
          <w:szCs w:val="24"/>
        </w:rPr>
        <w:t>，</w:t>
      </w:r>
      <w:r w:rsidR="006C780F">
        <w:rPr>
          <w:rFonts w:asciiTheme="minorEastAsia" w:hAnsiTheme="minorEastAsia"/>
          <w:sz w:val="24"/>
          <w:szCs w:val="24"/>
        </w:rPr>
        <w:t>信息被推送至学位申请系统后，才可以申请预答辩</w:t>
      </w:r>
      <w:r w:rsidRPr="007701F1">
        <w:rPr>
          <w:rFonts w:asciiTheme="minorEastAsia" w:hAnsiTheme="minorEastAsia" w:hint="eastAsia"/>
          <w:sz w:val="24"/>
          <w:szCs w:val="24"/>
        </w:rPr>
        <w:t>。</w:t>
      </w:r>
    </w:p>
    <w:p w:rsidR="0001525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Q3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Pr="00F33C92">
        <w:rPr>
          <w:rFonts w:asciiTheme="minorEastAsia" w:hAnsiTheme="minorEastAsia" w:hint="eastAsia"/>
          <w:b/>
          <w:sz w:val="24"/>
          <w:szCs w:val="24"/>
        </w:rPr>
        <w:t>无法</w:t>
      </w:r>
      <w:r w:rsidRPr="00F33C92">
        <w:rPr>
          <w:rFonts w:asciiTheme="minorEastAsia" w:hAnsiTheme="minorEastAsia"/>
          <w:b/>
          <w:sz w:val="24"/>
          <w:szCs w:val="24"/>
        </w:rPr>
        <w:t>进入</w:t>
      </w:r>
      <w:r w:rsidRPr="00F33C92">
        <w:rPr>
          <w:rFonts w:asciiTheme="minorEastAsia" w:hAnsiTheme="minorEastAsia" w:hint="eastAsia"/>
          <w:b/>
          <w:sz w:val="24"/>
          <w:szCs w:val="24"/>
        </w:rPr>
        <w:t>学位申请系统的</w:t>
      </w:r>
      <w:r w:rsidRPr="00F33C92">
        <w:rPr>
          <w:rFonts w:asciiTheme="minorEastAsia" w:hAnsiTheme="minorEastAsia"/>
          <w:b/>
          <w:sz w:val="24"/>
          <w:szCs w:val="24"/>
        </w:rPr>
        <w:t>原因有哪些？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1.没有</w:t>
      </w:r>
      <w:r>
        <w:rPr>
          <w:rFonts w:asciiTheme="minorEastAsia" w:hAnsiTheme="minorEastAsia"/>
          <w:sz w:val="24"/>
          <w:szCs w:val="24"/>
        </w:rPr>
        <w:t>核对预毕业信息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2.预毕业</w:t>
      </w:r>
      <w:r>
        <w:rPr>
          <w:rFonts w:asciiTheme="minorEastAsia" w:hAnsiTheme="minorEastAsia"/>
          <w:sz w:val="24"/>
          <w:szCs w:val="24"/>
        </w:rPr>
        <w:t>信息没有</w:t>
      </w:r>
      <w:r>
        <w:rPr>
          <w:rFonts w:asciiTheme="minorEastAsia" w:hAnsiTheme="minorEastAsia" w:hint="eastAsia"/>
          <w:sz w:val="24"/>
          <w:szCs w:val="24"/>
        </w:rPr>
        <w:t>经</w:t>
      </w:r>
      <w:r>
        <w:rPr>
          <w:rFonts w:asciiTheme="minorEastAsia" w:hAnsiTheme="minorEastAsia"/>
          <w:sz w:val="24"/>
          <w:szCs w:val="24"/>
        </w:rPr>
        <w:t>研究生院管理办公室审核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中期考核</w:t>
      </w:r>
      <w:r>
        <w:rPr>
          <w:rFonts w:asciiTheme="minorEastAsia" w:hAnsiTheme="minorEastAsia"/>
          <w:sz w:val="24"/>
          <w:szCs w:val="24"/>
        </w:rPr>
        <w:t>未通过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4.预毕业</w:t>
      </w:r>
      <w:r>
        <w:rPr>
          <w:rFonts w:asciiTheme="minorEastAsia" w:hAnsiTheme="minorEastAsia"/>
          <w:sz w:val="24"/>
          <w:szCs w:val="24"/>
        </w:rPr>
        <w:t>信息</w:t>
      </w:r>
      <w:r w:rsidR="0039251D">
        <w:rPr>
          <w:rFonts w:asciiTheme="minorEastAsia" w:hAnsiTheme="minorEastAsia" w:hint="eastAsia"/>
          <w:sz w:val="24"/>
          <w:szCs w:val="24"/>
        </w:rPr>
        <w:t>审核</w:t>
      </w:r>
      <w:r>
        <w:rPr>
          <w:rFonts w:asciiTheme="minorEastAsia" w:hAnsiTheme="minorEastAsia"/>
          <w:sz w:val="24"/>
          <w:szCs w:val="24"/>
        </w:rPr>
        <w:t>和中期考核</w:t>
      </w:r>
      <w:r w:rsidR="0039251D">
        <w:rPr>
          <w:rFonts w:asciiTheme="minorEastAsia" w:hAnsiTheme="minorEastAsia" w:hint="eastAsia"/>
          <w:sz w:val="24"/>
          <w:szCs w:val="24"/>
        </w:rPr>
        <w:t>都</w:t>
      </w:r>
      <w:r>
        <w:rPr>
          <w:rFonts w:asciiTheme="minorEastAsia" w:hAnsiTheme="minorEastAsia"/>
          <w:sz w:val="24"/>
          <w:szCs w:val="24"/>
        </w:rPr>
        <w:t>通过</w:t>
      </w:r>
      <w:r w:rsidR="00732B84">
        <w:rPr>
          <w:rFonts w:asciiTheme="minorEastAsia" w:hAnsiTheme="minorEastAsia" w:hint="eastAsia"/>
          <w:sz w:val="24"/>
          <w:szCs w:val="24"/>
        </w:rPr>
        <w:t>，</w:t>
      </w:r>
      <w:r w:rsidR="00732B84">
        <w:rPr>
          <w:rFonts w:asciiTheme="minorEastAsia" w:hAnsiTheme="minorEastAsia"/>
          <w:sz w:val="24"/>
          <w:szCs w:val="24"/>
        </w:rPr>
        <w:t>但信息暂未推送至学位申请系统。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信息</w:t>
      </w:r>
      <w:r w:rsidR="00732B84">
        <w:rPr>
          <w:rFonts w:asciiTheme="minorEastAsia" w:hAnsiTheme="minorEastAsia" w:hint="eastAsia"/>
          <w:sz w:val="24"/>
          <w:szCs w:val="24"/>
        </w:rPr>
        <w:t>推送</w:t>
      </w:r>
      <w:r>
        <w:rPr>
          <w:rFonts w:asciiTheme="minorEastAsia" w:hAnsiTheme="minorEastAsia" w:hint="eastAsia"/>
          <w:sz w:val="24"/>
          <w:szCs w:val="24"/>
        </w:rPr>
        <w:t>2次/天</w:t>
      </w:r>
      <w:r>
        <w:rPr>
          <w:rFonts w:asciiTheme="minorEastAsia" w:hAnsiTheme="minorEastAsia"/>
          <w:sz w:val="24"/>
          <w:szCs w:val="24"/>
        </w:rPr>
        <w:t>）</w:t>
      </w:r>
      <w:r w:rsidR="00AD5A57">
        <w:rPr>
          <w:rFonts w:asciiTheme="minorEastAsia" w:hAnsiTheme="minorEastAsia" w:hint="eastAsia"/>
          <w:sz w:val="24"/>
          <w:szCs w:val="24"/>
        </w:rPr>
        <w:t>。</w:t>
      </w:r>
    </w:p>
    <w:p w:rsidR="0001525D" w:rsidRP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有上述情况</w:t>
      </w:r>
      <w:r>
        <w:rPr>
          <w:rFonts w:asciiTheme="minorEastAsia" w:hAnsiTheme="minorEastAsia"/>
          <w:sz w:val="24"/>
          <w:szCs w:val="24"/>
        </w:rPr>
        <w:t>之一，都不能进入</w:t>
      </w:r>
      <w:r>
        <w:rPr>
          <w:rFonts w:asciiTheme="minorEastAsia" w:hAnsiTheme="minorEastAsia" w:hint="eastAsia"/>
          <w:sz w:val="24"/>
          <w:szCs w:val="24"/>
        </w:rPr>
        <w:t>学位申请</w:t>
      </w:r>
      <w:r>
        <w:rPr>
          <w:rFonts w:asciiTheme="minorEastAsia" w:hAnsiTheme="minorEastAsia"/>
          <w:sz w:val="24"/>
          <w:szCs w:val="24"/>
        </w:rPr>
        <w:t>系统。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Q4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="006C780F">
        <w:rPr>
          <w:rFonts w:asciiTheme="minorEastAsia" w:hAnsiTheme="minorEastAsia" w:hint="eastAsia"/>
          <w:b/>
          <w:sz w:val="24"/>
          <w:szCs w:val="24"/>
        </w:rPr>
        <w:t>在</w:t>
      </w:r>
      <w:r w:rsidR="0009711A" w:rsidRPr="00093C1D">
        <w:rPr>
          <w:rFonts w:asciiTheme="minorEastAsia" w:hAnsiTheme="minorEastAsia"/>
          <w:b/>
          <w:sz w:val="24"/>
          <w:szCs w:val="24"/>
        </w:rPr>
        <w:t>预毕业信息核对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工作</w:t>
      </w:r>
      <w:r w:rsidR="006C780F">
        <w:rPr>
          <w:rFonts w:asciiTheme="minorEastAsia" w:hAnsiTheme="minorEastAsia" w:hint="eastAsia"/>
          <w:b/>
          <w:sz w:val="24"/>
          <w:szCs w:val="24"/>
        </w:rPr>
        <w:t>过程</w:t>
      </w:r>
      <w:r w:rsidR="006C780F">
        <w:rPr>
          <w:rFonts w:asciiTheme="minorEastAsia" w:hAnsiTheme="minorEastAsia"/>
          <w:b/>
          <w:sz w:val="24"/>
          <w:szCs w:val="24"/>
        </w:rPr>
        <w:t>中遇到问题，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</w:p>
    <w:p w:rsidR="0038711C" w:rsidRPr="0081724D" w:rsidRDefault="0038711C" w:rsidP="0038711C">
      <w:pPr>
        <w:pStyle w:val="a7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kern w:val="0"/>
          <w:sz w:val="24"/>
          <w:szCs w:val="24"/>
        </w:rPr>
      </w:pP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请</w:t>
      </w:r>
      <w:r w:rsidR="00CD2569"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在</w:t>
      </w:r>
      <w:r w:rsidR="00CD2569" w:rsidRPr="00CD2569">
        <w:rPr>
          <w:rFonts w:asciiTheme="minorEastAsia" w:hAnsiTheme="minorEastAsia"/>
          <w:color w:val="000000" w:themeColor="text1"/>
          <w:sz w:val="24"/>
          <w:szCs w:val="24"/>
        </w:rPr>
        <w:t>研究生院网页查看</w:t>
      </w:r>
      <w:r w:rsidR="00CD2569"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当学期</w:t>
      </w:r>
      <w:r w:rsidRPr="00CD2569">
        <w:rPr>
          <w:rFonts w:asciiTheme="minorEastAsia" w:hAnsiTheme="minorEastAsia"/>
          <w:color w:val="000000" w:themeColor="text1"/>
          <w:sz w:val="24"/>
          <w:szCs w:val="24"/>
        </w:rPr>
        <w:t>“毕业生</w:t>
      </w: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核对</w:t>
      </w:r>
      <w:r w:rsidRPr="00CD2569">
        <w:rPr>
          <w:rFonts w:asciiTheme="minorEastAsia" w:hAnsiTheme="minorEastAsia"/>
          <w:color w:val="000000" w:themeColor="text1"/>
          <w:sz w:val="24"/>
          <w:szCs w:val="24"/>
        </w:rPr>
        <w:t>预毕业信息的通知”</w:t>
      </w: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CD2569"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或与管理办公室</w:t>
      </w:r>
      <w:r w:rsidR="00CD2569"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老师联系，</w:t>
      </w:r>
      <w:r w:rsidR="00CD2569"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E</w:t>
      </w:r>
      <w:r w:rsidR="00CD2569"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-mail</w:t>
      </w:r>
      <w:r w:rsidR="00CD2569"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="00CD2569"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hchang@yjsy.ecnu.edu.cn</w:t>
      </w:r>
      <w:r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Q5: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如果中期考核显示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不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通过，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请与所在</w:t>
      </w:r>
      <w:r w:rsidRPr="007701F1">
        <w:rPr>
          <w:rFonts w:asciiTheme="minorEastAsia" w:hAnsiTheme="minorEastAsia"/>
          <w:sz w:val="24"/>
          <w:szCs w:val="24"/>
        </w:rPr>
        <w:t>培养单位研究生工作秘书联系。</w:t>
      </w:r>
    </w:p>
    <w:p w:rsidR="0009711A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Q6: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“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强制通过</w:t>
      </w:r>
      <w:r w:rsidR="0009711A" w:rsidRPr="00093C1D">
        <w:rPr>
          <w:rFonts w:asciiTheme="minorEastAsia" w:hAnsiTheme="minorEastAsia"/>
          <w:b/>
          <w:sz w:val="24"/>
          <w:szCs w:val="24"/>
        </w:rPr>
        <w:t>”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，</w:t>
      </w:r>
      <w:r w:rsidR="0009711A" w:rsidRPr="00093C1D">
        <w:rPr>
          <w:rFonts w:asciiTheme="minorEastAsia" w:hAnsiTheme="minorEastAsia"/>
          <w:b/>
          <w:sz w:val="24"/>
          <w:szCs w:val="24"/>
        </w:rPr>
        <w:t>是否会影响信息推送？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不影响</w:t>
      </w:r>
      <w:r w:rsidRPr="007701F1">
        <w:rPr>
          <w:rFonts w:asciiTheme="minorEastAsia" w:hAnsiTheme="minorEastAsia"/>
          <w:sz w:val="24"/>
          <w:szCs w:val="24"/>
        </w:rPr>
        <w:t>。</w:t>
      </w:r>
    </w:p>
    <w:p w:rsidR="00654CB2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Q7: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进入学位申请系统</w:t>
      </w:r>
      <w:r w:rsidR="00654CB2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后，是不是可以直接填写预答辩申请了？</w:t>
      </w:r>
    </w:p>
    <w:p w:rsidR="00654CB2" w:rsidRPr="007701F1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</w:t>
      </w:r>
      <w:r w:rsid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可以</w:t>
      </w: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Pr="007701F1">
        <w:rPr>
          <w:rFonts w:asciiTheme="minorEastAsia" w:hAnsiTheme="minorEastAsia" w:hint="eastAsia"/>
          <w:sz w:val="24"/>
          <w:szCs w:val="24"/>
        </w:rPr>
        <w:t>进入学位申请系统后，需进行以下操作方可填写</w:t>
      </w:r>
      <w:r w:rsidRPr="007701F1">
        <w:rPr>
          <w:rFonts w:asciiTheme="minorEastAsia" w:hAnsiTheme="minorEastAsia"/>
          <w:sz w:val="24"/>
          <w:szCs w:val="24"/>
        </w:rPr>
        <w:t>预答辩申请。</w:t>
      </w:r>
      <w:r w:rsidRPr="007701F1">
        <w:rPr>
          <w:rFonts w:asciiTheme="minorEastAsia" w:hAnsiTheme="minorEastAsia" w:hint="eastAsia"/>
          <w:sz w:val="24"/>
          <w:szCs w:val="24"/>
        </w:rPr>
        <w:t>1</w:t>
      </w:r>
      <w:r w:rsidRPr="007701F1">
        <w:rPr>
          <w:rFonts w:asciiTheme="minorEastAsia" w:hAnsiTheme="minorEastAsia"/>
          <w:sz w:val="24"/>
          <w:szCs w:val="24"/>
        </w:rPr>
        <w:t>.</w:t>
      </w:r>
      <w:r w:rsidRPr="007701F1">
        <w:rPr>
          <w:rFonts w:asciiTheme="minorEastAsia" w:hAnsiTheme="minorEastAsia" w:hint="eastAsia"/>
          <w:sz w:val="24"/>
          <w:szCs w:val="24"/>
        </w:rPr>
        <w:t>提交“核对个人信息”；2.填写课程成绩。</w:t>
      </w:r>
      <w:r w:rsidR="0009711A" w:rsidRPr="007701F1">
        <w:rPr>
          <w:rFonts w:asciiTheme="minorEastAsia" w:hAnsiTheme="minorEastAsia" w:hint="eastAsia"/>
          <w:sz w:val="24"/>
          <w:szCs w:val="24"/>
        </w:rPr>
        <w:t>3.</w:t>
      </w:r>
      <w:r w:rsidRPr="007701F1">
        <w:rPr>
          <w:rFonts w:asciiTheme="minorEastAsia" w:hAnsiTheme="minorEastAsia" w:hint="eastAsia"/>
          <w:sz w:val="24"/>
          <w:szCs w:val="24"/>
        </w:rPr>
        <w:t>成绩提交</w:t>
      </w:r>
      <w:r w:rsidR="0009711A" w:rsidRPr="007701F1">
        <w:rPr>
          <w:rFonts w:asciiTheme="minorEastAsia" w:hAnsiTheme="minorEastAsia" w:hint="eastAsia"/>
          <w:sz w:val="24"/>
          <w:szCs w:val="24"/>
        </w:rPr>
        <w:t>并</w:t>
      </w:r>
      <w:r w:rsidRPr="007701F1">
        <w:rPr>
          <w:rFonts w:asciiTheme="minorEastAsia" w:hAnsiTheme="minorEastAsia" w:hint="eastAsia"/>
          <w:sz w:val="24"/>
          <w:szCs w:val="24"/>
        </w:rPr>
        <w:t>告知研究生秘书进行审核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。4</w:t>
      </w:r>
      <w:r w:rsidR="00EA61FD">
        <w:rPr>
          <w:rFonts w:asciiTheme="minorEastAsia" w:hAnsiTheme="minorEastAsia" w:hint="eastAsia"/>
          <w:sz w:val="24"/>
          <w:szCs w:val="24"/>
        </w:rPr>
        <w:t>.</w:t>
      </w:r>
      <w:r w:rsidR="008171EC">
        <w:rPr>
          <w:rFonts w:asciiTheme="minorEastAsia" w:hAnsiTheme="minorEastAsia" w:hint="eastAsia"/>
          <w:sz w:val="24"/>
          <w:szCs w:val="24"/>
        </w:rPr>
        <w:t>培养办公室</w:t>
      </w:r>
      <w:r w:rsidRPr="007701F1">
        <w:rPr>
          <w:rFonts w:asciiTheme="minorEastAsia" w:hAnsiTheme="minorEastAsia" w:hint="eastAsia"/>
          <w:sz w:val="24"/>
          <w:szCs w:val="24"/>
        </w:rPr>
        <w:t>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成绩。</w:t>
      </w:r>
      <w:r w:rsidR="0009711A" w:rsidRPr="007701F1">
        <w:rPr>
          <w:rFonts w:asciiTheme="minorEastAsia" w:hAnsiTheme="minorEastAsia"/>
          <w:sz w:val="24"/>
          <w:szCs w:val="24"/>
        </w:rPr>
        <w:t>4</w:t>
      </w:r>
      <w:r w:rsidR="0009711A" w:rsidRPr="007701F1">
        <w:rPr>
          <w:rFonts w:asciiTheme="minorEastAsia" w:hAnsiTheme="minorEastAsia" w:hint="eastAsia"/>
          <w:sz w:val="24"/>
          <w:szCs w:val="24"/>
        </w:rPr>
        <w:t>项</w:t>
      </w:r>
      <w:r w:rsidR="0009711A" w:rsidRPr="007701F1">
        <w:rPr>
          <w:rFonts w:asciiTheme="minorEastAsia" w:hAnsiTheme="minorEastAsia"/>
          <w:sz w:val="24"/>
          <w:szCs w:val="24"/>
        </w:rPr>
        <w:t>工作完成后</w:t>
      </w:r>
      <w:r w:rsidRPr="007701F1">
        <w:rPr>
          <w:rFonts w:asciiTheme="minorEastAsia" w:hAnsiTheme="minorEastAsia" w:hint="eastAsia"/>
          <w:sz w:val="24"/>
          <w:szCs w:val="24"/>
        </w:rPr>
        <w:t>才可以填写预答辩申请。</w:t>
      </w:r>
    </w:p>
    <w:p w:rsidR="005577E4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lastRenderedPageBreak/>
        <w:t>Q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8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第一次</w:t>
      </w:r>
      <w:r w:rsidR="005577E4" w:rsidRPr="008171EC">
        <w:rPr>
          <w:rFonts w:asciiTheme="minorEastAsia" w:hAnsiTheme="minorEastAsia"/>
          <w:b/>
          <w:sz w:val="24"/>
          <w:szCs w:val="24"/>
        </w:rPr>
        <w:t>预答辩未通过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、</w:t>
      </w:r>
      <w:r w:rsidR="005577E4" w:rsidRPr="008171EC">
        <w:rPr>
          <w:rFonts w:asciiTheme="minorEastAsia" w:hAnsiTheme="minorEastAsia"/>
          <w:b/>
          <w:sz w:val="24"/>
          <w:szCs w:val="24"/>
        </w:rPr>
        <w:t>需要再次进行预答辩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</w:t>
      </w:r>
      <w:r w:rsidR="005577E4" w:rsidRPr="008171EC">
        <w:rPr>
          <w:rFonts w:asciiTheme="minorEastAsia" w:hAnsiTheme="minorEastAsia"/>
          <w:b/>
          <w:sz w:val="24"/>
          <w:szCs w:val="24"/>
        </w:rPr>
        <w:t>博士研究生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再次</w:t>
      </w:r>
      <w:r w:rsidR="005577E4" w:rsidRPr="008171EC">
        <w:rPr>
          <w:rFonts w:asciiTheme="minorEastAsia" w:hAnsiTheme="minorEastAsia"/>
          <w:b/>
          <w:sz w:val="24"/>
          <w:szCs w:val="24"/>
        </w:rPr>
        <w:t>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时</w:t>
      </w:r>
      <w:r w:rsidR="005577E4" w:rsidRPr="008171EC">
        <w:rPr>
          <w:rFonts w:asciiTheme="minorEastAsia" w:hAnsiTheme="minorEastAsia"/>
          <w:b/>
          <w:sz w:val="24"/>
          <w:szCs w:val="24"/>
        </w:rPr>
        <w:t>，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该</w:t>
      </w:r>
      <w:r w:rsidR="005577E4" w:rsidRPr="008171EC">
        <w:rPr>
          <w:rFonts w:asciiTheme="minorEastAsia" w:hAnsiTheme="minorEastAsia"/>
          <w:b/>
          <w:sz w:val="24"/>
          <w:szCs w:val="24"/>
        </w:rPr>
        <w:t>如何操作？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请与本单位研究生秘书联系。请他</w:t>
      </w:r>
      <w:r w:rsidRPr="00093C1D">
        <w:rPr>
          <w:rFonts w:asciiTheme="minorEastAsia" w:hAnsiTheme="minorEastAsia"/>
          <w:sz w:val="24"/>
          <w:szCs w:val="24"/>
        </w:rPr>
        <w:t>清空第一次预答辩信息后，再</w:t>
      </w:r>
      <w:r w:rsidRPr="00093C1D">
        <w:rPr>
          <w:rFonts w:asciiTheme="minorEastAsia" w:hAnsiTheme="minorEastAsia" w:hint="eastAsia"/>
          <w:sz w:val="24"/>
          <w:szCs w:val="24"/>
        </w:rPr>
        <w:t>按预答辩</w:t>
      </w:r>
      <w:r w:rsidRPr="00093C1D">
        <w:rPr>
          <w:rFonts w:asciiTheme="minorEastAsia" w:hAnsiTheme="minorEastAsia"/>
          <w:sz w:val="24"/>
          <w:szCs w:val="24"/>
        </w:rPr>
        <w:t>流程</w:t>
      </w:r>
      <w:r w:rsidRPr="00093C1D">
        <w:rPr>
          <w:rFonts w:asciiTheme="minorEastAsia" w:hAnsiTheme="minorEastAsia" w:hint="eastAsia"/>
          <w:sz w:val="24"/>
          <w:szCs w:val="24"/>
        </w:rPr>
        <w:t>操作。</w:t>
      </w:r>
    </w:p>
    <w:p w:rsidR="005577E4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9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E05E85" w:rsidRPr="008171EC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论文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预答辩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前</w:t>
      </w:r>
      <w:r w:rsidR="00E05E85" w:rsidRPr="008171EC">
        <w:rPr>
          <w:rFonts w:asciiTheme="minorEastAsia" w:hAnsiTheme="minorEastAsia"/>
          <w:b/>
          <w:sz w:val="24"/>
          <w:szCs w:val="24"/>
        </w:rPr>
        <w:t>需要博士研究生完成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的主要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工作有</w:t>
      </w:r>
      <w:r w:rsidR="00E05E85" w:rsidRPr="008171EC">
        <w:rPr>
          <w:rFonts w:asciiTheme="minorEastAsia" w:hAnsiTheme="minorEastAsia"/>
          <w:b/>
          <w:sz w:val="24"/>
          <w:szCs w:val="24"/>
        </w:rPr>
        <w:t>哪些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在</w:t>
      </w:r>
      <w:r w:rsidRPr="00093C1D">
        <w:rPr>
          <w:rFonts w:asciiTheme="minorEastAsia" w:hAnsiTheme="minorEastAsia"/>
          <w:sz w:val="24"/>
          <w:szCs w:val="24"/>
        </w:rPr>
        <w:t>学位申请系统中</w:t>
      </w:r>
      <w:r w:rsidRPr="00093C1D">
        <w:rPr>
          <w:rFonts w:asciiTheme="minorEastAsia" w:hAnsiTheme="minorEastAsia" w:hint="eastAsia"/>
          <w:sz w:val="24"/>
          <w:szCs w:val="24"/>
        </w:rPr>
        <w:t>点击预答辩申请，填写信息、添加预答辩委员会成员后提交；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2.预答辩前10天提交学位论文初稿等材料给预答辩小组成员评阅</w:t>
      </w:r>
      <w:r w:rsidR="00697571">
        <w:rPr>
          <w:rFonts w:asciiTheme="minorEastAsia" w:hAnsiTheme="minorEastAsia" w:hint="eastAsia"/>
          <w:sz w:val="24"/>
          <w:szCs w:val="24"/>
        </w:rPr>
        <w:t>；</w:t>
      </w:r>
    </w:p>
    <w:p w:rsidR="00E05E85" w:rsidRPr="00093C1D" w:rsidRDefault="008171EC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E05E85" w:rsidRPr="00093C1D">
        <w:rPr>
          <w:rFonts w:asciiTheme="minorEastAsia" w:hAnsiTheme="minorEastAsia" w:hint="eastAsia"/>
          <w:sz w:val="24"/>
          <w:szCs w:val="24"/>
        </w:rPr>
        <w:t>.打印预答辩材料</w:t>
      </w:r>
      <w:r w:rsidR="00697571">
        <w:rPr>
          <w:rFonts w:asciiTheme="minorEastAsia" w:hAnsiTheme="minorEastAsia" w:hint="eastAsia"/>
          <w:sz w:val="24"/>
          <w:szCs w:val="24"/>
        </w:rPr>
        <w:t>。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0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结束后，博士研究生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还需要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完成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录入预答辩结果；2.打印预答辩情况意见书交给研究生秘书。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1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在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预答辩过程中，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秘书完成？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研究生秘书审核预答辩申请；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研究生秘书审核预答辩结果；</w:t>
      </w:r>
    </w:p>
    <w:p w:rsidR="005577E4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3</w:t>
      </w:r>
      <w:r w:rsidRPr="00093C1D">
        <w:rPr>
          <w:rFonts w:asciiTheme="minorEastAsia" w:hAnsiTheme="minorEastAsia"/>
          <w:sz w:val="24"/>
          <w:szCs w:val="24"/>
        </w:rPr>
        <w:t>.</w:t>
      </w:r>
      <w:r w:rsidR="00697571">
        <w:rPr>
          <w:rFonts w:asciiTheme="minorEastAsia" w:hAnsiTheme="minorEastAsia" w:hint="eastAsia"/>
          <w:sz w:val="24"/>
          <w:szCs w:val="24"/>
        </w:rPr>
        <w:t>收取</w:t>
      </w:r>
      <w:r w:rsidRPr="00093C1D">
        <w:rPr>
          <w:rFonts w:asciiTheme="minorEastAsia" w:hAnsiTheme="minorEastAsia"/>
          <w:sz w:val="24"/>
          <w:szCs w:val="24"/>
        </w:rPr>
        <w:t>预答辩意见书</w:t>
      </w:r>
      <w:r w:rsidRPr="00093C1D">
        <w:rPr>
          <w:rFonts w:asciiTheme="minorEastAsia" w:hAnsiTheme="minorEastAsia" w:hint="eastAsia"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为什么提交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，打印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意见书时发现填写的内容</w:t>
      </w:r>
      <w:r w:rsidR="004F6138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空白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？</w:t>
      </w:r>
    </w:p>
    <w:p w:rsidR="006C00B6" w:rsidRPr="00093C1D" w:rsidRDefault="006C780F" w:rsidP="00093C1D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可能有</w:t>
      </w:r>
      <w:r>
        <w:rPr>
          <w:rFonts w:asciiTheme="minorEastAsia" w:hAnsiTheme="minorEastAsia" w:hint="eastAsia"/>
          <w:sz w:val="24"/>
          <w:szCs w:val="24"/>
        </w:rPr>
        <w:t>2点</w:t>
      </w:r>
      <w:r>
        <w:rPr>
          <w:rFonts w:asciiTheme="minorEastAsia" w:hAnsiTheme="minorEastAsia"/>
          <w:sz w:val="24"/>
          <w:szCs w:val="24"/>
        </w:rPr>
        <w:t>：</w:t>
      </w:r>
      <w:r w:rsidRPr="00065DDE">
        <w:rPr>
          <w:rFonts w:asciiTheme="minorEastAsia" w:hAnsiTheme="minorEastAsia" w:hint="eastAsia"/>
          <w:b/>
          <w:sz w:val="24"/>
          <w:szCs w:val="24"/>
        </w:rPr>
        <w:t>1.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“论文的创新性”及其他</w:t>
      </w:r>
      <w:r w:rsidRPr="00065DDE">
        <w:rPr>
          <w:rFonts w:asciiTheme="minorEastAsia" w:hAnsiTheme="minorEastAsia"/>
          <w:b/>
          <w:sz w:val="24"/>
          <w:szCs w:val="24"/>
        </w:rPr>
        <w:t>6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个方面</w:t>
      </w:r>
      <w:r w:rsidR="004F6138">
        <w:rPr>
          <w:rFonts w:asciiTheme="minorEastAsia" w:hAnsiTheme="minorEastAsia" w:hint="eastAsia"/>
          <w:b/>
          <w:sz w:val="24"/>
          <w:szCs w:val="24"/>
        </w:rPr>
        <w:t>的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方框内</w:t>
      </w:r>
      <w:r w:rsidR="004F6138">
        <w:rPr>
          <w:rFonts w:asciiTheme="minorEastAsia" w:hAnsiTheme="minorEastAsia" w:hint="eastAsia"/>
          <w:b/>
          <w:sz w:val="24"/>
          <w:szCs w:val="24"/>
        </w:rPr>
        <w:t>，每个方框</w:t>
      </w:r>
      <w:r w:rsidR="004F6138">
        <w:rPr>
          <w:rFonts w:asciiTheme="minorEastAsia" w:hAnsiTheme="minorEastAsia"/>
          <w:b/>
          <w:sz w:val="24"/>
          <w:szCs w:val="24"/>
        </w:rPr>
        <w:t>内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超过100字</w:t>
      </w:r>
      <w:r w:rsidR="004F6138">
        <w:rPr>
          <w:rFonts w:asciiTheme="minorEastAsia" w:hAnsiTheme="minorEastAsia" w:hint="eastAsia"/>
          <w:b/>
          <w:sz w:val="24"/>
          <w:szCs w:val="24"/>
        </w:rPr>
        <w:t>后（包含标点符号）</w:t>
      </w:r>
      <w:r w:rsidR="00374F07">
        <w:rPr>
          <w:rFonts w:asciiTheme="minorEastAsia" w:hAnsiTheme="minorEastAsia"/>
          <w:sz w:val="24"/>
          <w:szCs w:val="24"/>
        </w:rPr>
        <w:t>无法保存</w:t>
      </w:r>
      <w:r w:rsidR="00374F07">
        <w:rPr>
          <w:rFonts w:asciiTheme="minorEastAsia" w:hAnsiTheme="minorEastAsia" w:hint="eastAsia"/>
          <w:sz w:val="24"/>
          <w:szCs w:val="24"/>
        </w:rPr>
        <w:t>；</w:t>
      </w:r>
      <w:r w:rsidR="00374F07">
        <w:rPr>
          <w:rFonts w:asciiTheme="minorEastAsia" w:hAnsiTheme="minorEastAsia" w:hint="eastAsia"/>
          <w:b/>
          <w:sz w:val="24"/>
          <w:szCs w:val="24"/>
        </w:rPr>
        <w:t>2</w:t>
      </w:r>
      <w:r w:rsidR="00374F07">
        <w:rPr>
          <w:rFonts w:asciiTheme="minorEastAsia" w:hAnsiTheme="minorEastAsia"/>
          <w:b/>
          <w:sz w:val="24"/>
          <w:szCs w:val="24"/>
        </w:rPr>
        <w:t>.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录入完毕后，</w:t>
      </w:r>
      <w:r w:rsidR="006C00B6" w:rsidRPr="00DF6E20">
        <w:rPr>
          <w:rFonts w:asciiTheme="minorEastAsia" w:hAnsiTheme="minorEastAsia" w:hint="eastAsia"/>
          <w:b/>
          <w:color w:val="FF0000"/>
          <w:sz w:val="24"/>
          <w:szCs w:val="24"/>
        </w:rPr>
        <w:t>一定要</w:t>
      </w:r>
      <w:r w:rsidR="006C00B6" w:rsidRPr="00DF6E20">
        <w:rPr>
          <w:rFonts w:asciiTheme="minorEastAsia" w:hAnsiTheme="minorEastAsia"/>
          <w:b/>
          <w:color w:val="FF0000"/>
          <w:sz w:val="24"/>
          <w:szCs w:val="24"/>
        </w:rPr>
        <w:t>先</w:t>
      </w:r>
      <w:r w:rsidR="006C00B6" w:rsidRPr="00DF6E20">
        <w:rPr>
          <w:rFonts w:asciiTheme="minorEastAsia" w:hAnsiTheme="minorEastAsia" w:hint="eastAsia"/>
          <w:b/>
          <w:color w:val="FF0000"/>
          <w:sz w:val="24"/>
          <w:szCs w:val="24"/>
        </w:rPr>
        <w:t>保存，再提交</w:t>
      </w:r>
      <w:r w:rsidR="00DF6E20">
        <w:rPr>
          <w:rFonts w:asciiTheme="minorEastAsia" w:hAnsiTheme="minorEastAsia" w:hint="eastAsia"/>
          <w:b/>
          <w:color w:val="FF0000"/>
          <w:sz w:val="24"/>
          <w:szCs w:val="24"/>
        </w:rPr>
        <w:t>；</w:t>
      </w:r>
      <w:r w:rsidR="00374F07" w:rsidRPr="00DF6E20">
        <w:rPr>
          <w:rFonts w:asciiTheme="minorEastAsia" w:hAnsiTheme="minorEastAsia"/>
          <w:b/>
          <w:color w:val="FF0000"/>
          <w:sz w:val="24"/>
          <w:szCs w:val="24"/>
        </w:rPr>
        <w:t>不保存，</w:t>
      </w:r>
      <w:r w:rsidR="00DF6E20">
        <w:rPr>
          <w:rFonts w:asciiTheme="minorEastAsia" w:hAnsiTheme="minorEastAsia" w:hint="eastAsia"/>
          <w:b/>
          <w:color w:val="FF0000"/>
          <w:sz w:val="24"/>
          <w:szCs w:val="24"/>
        </w:rPr>
        <w:t>就</w:t>
      </w:r>
      <w:bookmarkStart w:id="0" w:name="_GoBack"/>
      <w:bookmarkEnd w:id="0"/>
      <w:r w:rsidR="00374F07" w:rsidRPr="00DF6E20">
        <w:rPr>
          <w:rFonts w:asciiTheme="minorEastAsia" w:hAnsiTheme="minorEastAsia"/>
          <w:b/>
          <w:color w:val="FF0000"/>
          <w:sz w:val="24"/>
          <w:szCs w:val="24"/>
        </w:rPr>
        <w:t>提交则会显示空白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3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录入预答辩结果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，为什么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不能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立即打印预答辩意见书？</w:t>
      </w:r>
    </w:p>
    <w:p w:rsidR="006C00B6" w:rsidRPr="00093C1D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预答辩结果需要</w:t>
      </w:r>
      <w:r w:rsidRPr="00093C1D">
        <w:rPr>
          <w:rFonts w:asciiTheme="minorEastAsia" w:hAnsiTheme="minorEastAsia"/>
          <w:sz w:val="24"/>
          <w:szCs w:val="24"/>
        </w:rPr>
        <w:t>经研究生秘书</w:t>
      </w:r>
      <w:r w:rsidRPr="00093C1D">
        <w:rPr>
          <w:rFonts w:asciiTheme="minorEastAsia" w:hAnsiTheme="minorEastAsia" w:hint="eastAsia"/>
          <w:sz w:val="24"/>
          <w:szCs w:val="24"/>
        </w:rPr>
        <w:t>审核</w:t>
      </w:r>
      <w:r w:rsidRPr="00093C1D">
        <w:rPr>
          <w:rFonts w:asciiTheme="minorEastAsia" w:hAnsiTheme="minorEastAsia"/>
          <w:sz w:val="24"/>
          <w:szCs w:val="24"/>
        </w:rPr>
        <w:t>后</w:t>
      </w:r>
      <w:r w:rsidRPr="00093C1D">
        <w:rPr>
          <w:rFonts w:asciiTheme="minorEastAsia" w:hAnsiTheme="minorEastAsia" w:hint="eastAsia"/>
          <w:sz w:val="24"/>
          <w:szCs w:val="24"/>
        </w:rPr>
        <w:t>才能打印</w:t>
      </w:r>
      <w:r w:rsidRPr="00093C1D">
        <w:rPr>
          <w:rFonts w:asciiTheme="minorEastAsia" w:hAnsiTheme="minorEastAsia"/>
          <w:sz w:val="24"/>
          <w:szCs w:val="24"/>
        </w:rPr>
        <w:t>。</w:t>
      </w:r>
    </w:p>
    <w:p w:rsidR="006C00B6" w:rsidRPr="00093C1D" w:rsidRDefault="006C00B6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</w:t>
      </w:r>
      <w:r w:rsidR="00E270EC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4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：预答辩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结束后，是不是可以送盲审论文了？</w:t>
      </w:r>
    </w:p>
    <w:p w:rsidR="006C00B6" w:rsidRPr="008171EC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预答辩结束后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还需要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科研审核，科研审核通过后，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进入论文盲审环节。科研审核通过后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答辩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过程中由培养办公室负责的工作结束。论文盲审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</w:t>
      </w:r>
      <w:r w:rsidR="004F6138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后续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由学位</w:t>
      </w:r>
      <w:r w:rsidR="00A126F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办公室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负责。</w:t>
      </w:r>
    </w:p>
    <w:p w:rsidR="006C00B6" w:rsidRPr="00A126F0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6C00B6" w:rsidRPr="00A1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4C9" w:rsidRDefault="004634C9" w:rsidP="00DF1EDB">
      <w:r>
        <w:separator/>
      </w:r>
    </w:p>
  </w:endnote>
  <w:endnote w:type="continuationSeparator" w:id="0">
    <w:p w:rsidR="004634C9" w:rsidRDefault="004634C9" w:rsidP="00DF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4C9" w:rsidRDefault="004634C9" w:rsidP="00DF1EDB">
      <w:r>
        <w:separator/>
      </w:r>
    </w:p>
  </w:footnote>
  <w:footnote w:type="continuationSeparator" w:id="0">
    <w:p w:rsidR="004634C9" w:rsidRDefault="004634C9" w:rsidP="00DF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2"/>
    <w:rsid w:val="0001525D"/>
    <w:rsid w:val="00065DDE"/>
    <w:rsid w:val="00073DD2"/>
    <w:rsid w:val="00093C1D"/>
    <w:rsid w:val="0009711A"/>
    <w:rsid w:val="00222A09"/>
    <w:rsid w:val="002E3F58"/>
    <w:rsid w:val="00327188"/>
    <w:rsid w:val="00374F07"/>
    <w:rsid w:val="0038711C"/>
    <w:rsid w:val="0039251D"/>
    <w:rsid w:val="004126A7"/>
    <w:rsid w:val="00417FD2"/>
    <w:rsid w:val="004634C9"/>
    <w:rsid w:val="004F6138"/>
    <w:rsid w:val="00556CD5"/>
    <w:rsid w:val="005577E4"/>
    <w:rsid w:val="00590679"/>
    <w:rsid w:val="005E50B9"/>
    <w:rsid w:val="00607E4F"/>
    <w:rsid w:val="00654CB2"/>
    <w:rsid w:val="00697571"/>
    <w:rsid w:val="006A2DA0"/>
    <w:rsid w:val="006C00B6"/>
    <w:rsid w:val="006C780F"/>
    <w:rsid w:val="00732B84"/>
    <w:rsid w:val="00740D87"/>
    <w:rsid w:val="007701F1"/>
    <w:rsid w:val="008171EC"/>
    <w:rsid w:val="008A40F5"/>
    <w:rsid w:val="008C7121"/>
    <w:rsid w:val="00A126F0"/>
    <w:rsid w:val="00A50F9F"/>
    <w:rsid w:val="00AD5A57"/>
    <w:rsid w:val="00B2552B"/>
    <w:rsid w:val="00B261F8"/>
    <w:rsid w:val="00B40367"/>
    <w:rsid w:val="00CB5ECC"/>
    <w:rsid w:val="00CD2569"/>
    <w:rsid w:val="00DC023E"/>
    <w:rsid w:val="00DC5C99"/>
    <w:rsid w:val="00DF1EDB"/>
    <w:rsid w:val="00DF6C51"/>
    <w:rsid w:val="00DF6E20"/>
    <w:rsid w:val="00E054A4"/>
    <w:rsid w:val="00E05E85"/>
    <w:rsid w:val="00E270EC"/>
    <w:rsid w:val="00EA61FD"/>
    <w:rsid w:val="00F32A56"/>
    <w:rsid w:val="00F33C92"/>
    <w:rsid w:val="00F54CAA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9F4E9-72EC-4D00-B340-DE5E578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DB"/>
    <w:rPr>
      <w:sz w:val="18"/>
      <w:szCs w:val="18"/>
    </w:rPr>
  </w:style>
  <w:style w:type="character" w:styleId="a5">
    <w:name w:val="Strong"/>
    <w:basedOn w:val="a0"/>
    <w:uiPriority w:val="22"/>
    <w:qFormat/>
    <w:rsid w:val="00DF1EDB"/>
    <w:rPr>
      <w:b/>
      <w:bCs/>
    </w:rPr>
  </w:style>
  <w:style w:type="character" w:styleId="a6">
    <w:name w:val="Hyperlink"/>
    <w:basedOn w:val="a0"/>
    <w:uiPriority w:val="99"/>
    <w:unhideWhenUsed/>
    <w:rsid w:val="0009711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577E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6B3F-D9D0-4696-9B0E-6205860E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37</cp:revision>
  <dcterms:created xsi:type="dcterms:W3CDTF">2017-01-03T09:06:00Z</dcterms:created>
  <dcterms:modified xsi:type="dcterms:W3CDTF">2021-01-05T07:19:00Z</dcterms:modified>
</cp:coreProperties>
</file>